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83430">
        <w:rPr>
          <w:sz w:val="26"/>
          <w:szCs w:val="26"/>
        </w:rPr>
        <w:t>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B83430">
        <w:rPr>
          <w:sz w:val="26"/>
          <w:szCs w:val="26"/>
        </w:rPr>
        <w:t>1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615927">
        <w:rPr>
          <w:sz w:val="26"/>
          <w:szCs w:val="26"/>
        </w:rPr>
        <w:t>200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615927">
        <w:rPr>
          <w:b/>
        </w:rPr>
        <w:t>Макеева Дениса Михайловича</w:t>
      </w:r>
      <w:r w:rsidRPr="005953DD">
        <w:rPr>
          <w:b/>
        </w:rPr>
        <w:t xml:space="preserve"> 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B83430">
        <w:rPr>
          <w:b/>
        </w:rPr>
        <w:t>Ладожскому сельскому т</w:t>
      </w:r>
      <w:r w:rsidR="003305B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B83430">
        <w:rPr>
          <w:b/>
        </w:rPr>
        <w:t>6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615927">
        <w:rPr>
          <w:sz w:val="26"/>
          <w:szCs w:val="26"/>
        </w:rPr>
        <w:t>Макеева Д.М.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B83430">
        <w:rPr>
          <w:sz w:val="26"/>
          <w:szCs w:val="26"/>
        </w:rPr>
        <w:t>Ладожскому сельскому</w:t>
      </w:r>
      <w:r w:rsidR="005953DD" w:rsidRPr="0036196E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т</w:t>
      </w:r>
      <w:r w:rsidR="003305B9">
        <w:rPr>
          <w:sz w:val="26"/>
          <w:szCs w:val="26"/>
        </w:rPr>
        <w:t>ре</w:t>
      </w:r>
      <w:r w:rsidR="008D102D">
        <w:rPr>
          <w:sz w:val="26"/>
          <w:szCs w:val="26"/>
        </w:rPr>
        <w:t>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B83430">
        <w:rPr>
          <w:sz w:val="26"/>
          <w:szCs w:val="26"/>
        </w:rPr>
        <w:t>6</w:t>
      </w:r>
      <w:r w:rsidRPr="0036196E">
        <w:rPr>
          <w:sz w:val="26"/>
          <w:szCs w:val="26"/>
        </w:rPr>
        <w:t>, руководств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основных г</w:t>
      </w:r>
      <w:r w:rsidRPr="0036196E">
        <w:rPr>
          <w:rFonts w:eastAsia="Calibri"/>
          <w:sz w:val="26"/>
          <w:szCs w:val="26"/>
        </w:rPr>
        <w:t>а</w:t>
      </w:r>
      <w:r w:rsidRPr="0036196E">
        <w:rPr>
          <w:rFonts w:eastAsia="Calibri"/>
          <w:sz w:val="26"/>
          <w:szCs w:val="26"/>
        </w:rPr>
        <w:t>рантиях избирательных прав и права на участие в референдуме граждан Росси</w:t>
      </w:r>
      <w:r w:rsidRPr="0036196E">
        <w:rPr>
          <w:rFonts w:eastAsia="Calibri"/>
          <w:sz w:val="26"/>
          <w:szCs w:val="26"/>
        </w:rPr>
        <w:t>й</w:t>
      </w:r>
      <w:r w:rsidRPr="0036196E">
        <w:rPr>
          <w:rFonts w:eastAsia="Calibri"/>
          <w:sz w:val="26"/>
          <w:szCs w:val="26"/>
        </w:rPr>
        <w:t xml:space="preserve">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615927">
        <w:rPr>
          <w:sz w:val="26"/>
          <w:szCs w:val="26"/>
        </w:rPr>
        <w:t>Макеева Дениса Михайловича</w:t>
      </w:r>
      <w:r w:rsidR="00DE0191" w:rsidRPr="0036196E">
        <w:rPr>
          <w:sz w:val="26"/>
          <w:szCs w:val="26"/>
        </w:rPr>
        <w:t>, 19</w:t>
      </w:r>
      <w:r w:rsidR="00615927">
        <w:rPr>
          <w:sz w:val="26"/>
          <w:szCs w:val="26"/>
        </w:rPr>
        <w:t>81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 xml:space="preserve">ботающего </w:t>
      </w:r>
      <w:r w:rsidR="00615927">
        <w:rPr>
          <w:sz w:val="26"/>
          <w:szCs w:val="26"/>
        </w:rPr>
        <w:t>заместителем председателя по правовым вопросам   СПК СК «Род</w:t>
      </w:r>
      <w:r w:rsidR="00615927">
        <w:rPr>
          <w:sz w:val="26"/>
          <w:szCs w:val="26"/>
        </w:rPr>
        <w:t>и</w:t>
      </w:r>
      <w:r w:rsidR="00615927">
        <w:rPr>
          <w:sz w:val="26"/>
          <w:szCs w:val="26"/>
        </w:rPr>
        <w:t>на»</w:t>
      </w:r>
      <w:r w:rsidR="00ED7437" w:rsidRPr="0036196E">
        <w:rPr>
          <w:sz w:val="26"/>
          <w:szCs w:val="26"/>
        </w:rPr>
        <w:t xml:space="preserve">,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647AD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Всероссийской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>муниципального образов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 xml:space="preserve">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B83430">
        <w:rPr>
          <w:sz w:val="26"/>
          <w:szCs w:val="26"/>
        </w:rPr>
        <w:t>Ладожскому сельскому</w:t>
      </w:r>
      <w:r w:rsidR="008D102D" w:rsidRPr="0036196E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т</w:t>
      </w:r>
      <w:r w:rsidR="003305B9">
        <w:rPr>
          <w:sz w:val="26"/>
          <w:szCs w:val="26"/>
        </w:rPr>
        <w:t>рех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избир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>тельному о</w:t>
      </w:r>
      <w:r w:rsidR="008D102D">
        <w:rPr>
          <w:sz w:val="26"/>
          <w:szCs w:val="26"/>
        </w:rPr>
        <w:t>к</w:t>
      </w:r>
      <w:r w:rsidR="008D102D">
        <w:rPr>
          <w:sz w:val="26"/>
          <w:szCs w:val="26"/>
        </w:rPr>
        <w:t xml:space="preserve">ругу № </w:t>
      </w:r>
      <w:r w:rsidR="00B83430">
        <w:rPr>
          <w:sz w:val="26"/>
          <w:szCs w:val="26"/>
        </w:rPr>
        <w:t>6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615927">
        <w:rPr>
          <w:sz w:val="26"/>
          <w:szCs w:val="26"/>
        </w:rPr>
        <w:t>Макееву</w:t>
      </w:r>
      <w:r w:rsidR="008D102D">
        <w:rPr>
          <w:sz w:val="26"/>
          <w:szCs w:val="26"/>
        </w:rPr>
        <w:t xml:space="preserve"> </w:t>
      </w:r>
      <w:r w:rsidR="00615927">
        <w:rPr>
          <w:sz w:val="26"/>
          <w:szCs w:val="26"/>
        </w:rPr>
        <w:t xml:space="preserve">Д.М.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26" w:rsidRDefault="00807426">
      <w:r>
        <w:separator/>
      </w:r>
    </w:p>
  </w:endnote>
  <w:endnote w:type="continuationSeparator" w:id="1">
    <w:p w:rsidR="00807426" w:rsidRDefault="0080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26" w:rsidRDefault="00807426">
      <w:r>
        <w:separator/>
      </w:r>
    </w:p>
  </w:footnote>
  <w:footnote w:type="continuationSeparator" w:id="1">
    <w:p w:rsidR="00807426" w:rsidRDefault="00807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53DD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B0F35"/>
    <w:rsid w:val="00EB58FA"/>
    <w:rsid w:val="00ED7437"/>
    <w:rsid w:val="00EE23C9"/>
    <w:rsid w:val="00EE29A9"/>
    <w:rsid w:val="00EE5AED"/>
    <w:rsid w:val="00F20CBA"/>
    <w:rsid w:val="00F2276C"/>
    <w:rsid w:val="00F270D7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9</cp:revision>
  <cp:lastPrinted>2020-07-22T13:29:00Z</cp:lastPrinted>
  <dcterms:created xsi:type="dcterms:W3CDTF">2019-07-25T05:59:00Z</dcterms:created>
  <dcterms:modified xsi:type="dcterms:W3CDTF">2020-07-23T06:18:00Z</dcterms:modified>
</cp:coreProperties>
</file>