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9E" w:rsidRPr="00C61C46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Информация</w:t>
      </w:r>
    </w:p>
    <w:p w:rsidR="00711B1E" w:rsidRDefault="000F379E" w:rsidP="00432566">
      <w:pPr>
        <w:jc w:val="center"/>
        <w:rPr>
          <w:sz w:val="28"/>
          <w:szCs w:val="28"/>
        </w:rPr>
      </w:pPr>
      <w:r w:rsidRPr="00C61C46">
        <w:rPr>
          <w:sz w:val="28"/>
          <w:szCs w:val="28"/>
        </w:rPr>
        <w:t>о результатах контрольного мероприятия</w:t>
      </w:r>
      <w:r>
        <w:rPr>
          <w:sz w:val="28"/>
          <w:szCs w:val="28"/>
        </w:rPr>
        <w:t xml:space="preserve"> </w:t>
      </w:r>
      <w:r w:rsidR="003332BC"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 администрации </w:t>
      </w:r>
    </w:p>
    <w:p w:rsidR="000F379E" w:rsidRDefault="00F83F77" w:rsidP="0043256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Восточного</w:t>
      </w:r>
      <w:r w:rsidR="000F379E">
        <w:rPr>
          <w:sz w:val="28"/>
          <w:szCs w:val="28"/>
        </w:rPr>
        <w:t xml:space="preserve"> сельского поселения</w:t>
      </w:r>
      <w:r w:rsidR="00711B1E">
        <w:rPr>
          <w:sz w:val="28"/>
          <w:szCs w:val="28"/>
        </w:rPr>
        <w:t xml:space="preserve"> </w:t>
      </w:r>
      <w:r w:rsidR="00C5357A">
        <w:rPr>
          <w:sz w:val="28"/>
          <w:szCs w:val="28"/>
        </w:rPr>
        <w:t>Усть-Лабинского района</w:t>
      </w:r>
    </w:p>
    <w:p w:rsidR="000F379E" w:rsidRDefault="000F379E" w:rsidP="00432566">
      <w:pPr>
        <w:tabs>
          <w:tab w:val="left" w:pos="8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2F65" w:rsidRPr="000D2571" w:rsidRDefault="00842F65" w:rsidP="00842F65">
      <w:pPr>
        <w:widowControl w:val="0"/>
        <w:tabs>
          <w:tab w:val="left" w:pos="720"/>
          <w:tab w:val="left" w:pos="900"/>
          <w:tab w:val="left" w:pos="1080"/>
          <w:tab w:val="left" w:pos="1276"/>
          <w:tab w:val="left" w:pos="162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A5650">
        <w:rPr>
          <w:sz w:val="28"/>
          <w:szCs w:val="28"/>
        </w:rPr>
        <w:t xml:space="preserve"> </w:t>
      </w:r>
      <w:r w:rsidRPr="002E0946">
        <w:rPr>
          <w:sz w:val="28"/>
          <w:szCs w:val="28"/>
        </w:rPr>
        <w:t>план</w:t>
      </w:r>
      <w:r>
        <w:rPr>
          <w:sz w:val="28"/>
          <w:szCs w:val="28"/>
        </w:rPr>
        <w:t>ом</w:t>
      </w:r>
      <w:r w:rsidRPr="002E0946">
        <w:rPr>
          <w:sz w:val="28"/>
          <w:szCs w:val="28"/>
        </w:rPr>
        <w:t xml:space="preserve"> работы Контрольно-счетной палаты </w:t>
      </w:r>
      <w:r>
        <w:rPr>
          <w:sz w:val="28"/>
          <w:szCs w:val="28"/>
        </w:rPr>
        <w:t xml:space="preserve">муниципального образования Усть-Лабинский район </w:t>
      </w:r>
      <w:r w:rsidR="00DA5650">
        <w:rPr>
          <w:sz w:val="28"/>
          <w:szCs w:val="28"/>
        </w:rPr>
        <w:t xml:space="preserve">(далее – Контрольно-счетная палата) </w:t>
      </w:r>
      <w:r w:rsidRPr="002E0946">
        <w:rPr>
          <w:sz w:val="28"/>
          <w:szCs w:val="28"/>
        </w:rPr>
        <w:t>на 20</w:t>
      </w:r>
      <w:r>
        <w:rPr>
          <w:sz w:val="28"/>
          <w:szCs w:val="28"/>
        </w:rPr>
        <w:t>20 год</w:t>
      </w:r>
      <w:r w:rsidR="00DA5650">
        <w:rPr>
          <w:sz w:val="28"/>
          <w:szCs w:val="28"/>
        </w:rPr>
        <w:t xml:space="preserve"> </w:t>
      </w:r>
      <w:r w:rsidRPr="000D2571">
        <w:rPr>
          <w:sz w:val="28"/>
          <w:szCs w:val="28"/>
        </w:rPr>
        <w:t xml:space="preserve">проведено </w:t>
      </w:r>
      <w:r w:rsidRPr="000D2571">
        <w:rPr>
          <w:rFonts w:eastAsia="Calibri"/>
          <w:sz w:val="28"/>
          <w:szCs w:val="28"/>
          <w:lang w:eastAsia="en-US"/>
        </w:rPr>
        <w:t>контрольное мероприятие «Проверка достоверности, полноты и соответствия нормативным требованиям составления и представления бюджетной отчетности за 201</w:t>
      </w:r>
      <w:r>
        <w:rPr>
          <w:rFonts w:eastAsia="Calibri"/>
          <w:sz w:val="28"/>
          <w:szCs w:val="28"/>
          <w:lang w:eastAsia="en-US"/>
        </w:rPr>
        <w:t>9</w:t>
      </w:r>
      <w:r w:rsidRPr="000D2571">
        <w:rPr>
          <w:rFonts w:eastAsia="Calibri"/>
          <w:sz w:val="28"/>
          <w:szCs w:val="28"/>
          <w:lang w:eastAsia="en-US"/>
        </w:rPr>
        <w:t xml:space="preserve"> год главного администратора бюджетных средств – администрации </w:t>
      </w:r>
      <w:r w:rsidR="00F83F77">
        <w:rPr>
          <w:rFonts w:eastAsia="Calibri"/>
          <w:sz w:val="28"/>
          <w:szCs w:val="28"/>
          <w:lang w:eastAsia="en-US"/>
        </w:rPr>
        <w:t>Восточного</w:t>
      </w:r>
      <w:r w:rsidRPr="000D2571">
        <w:rPr>
          <w:rFonts w:eastAsia="Calibri"/>
          <w:sz w:val="28"/>
          <w:szCs w:val="28"/>
          <w:lang w:eastAsia="en-US"/>
        </w:rPr>
        <w:t xml:space="preserve"> сельского поселения Усть-Лабинского района».</w:t>
      </w:r>
      <w:r w:rsidRPr="000D2571">
        <w:rPr>
          <w:bCs/>
          <w:sz w:val="28"/>
          <w:szCs w:val="28"/>
        </w:rPr>
        <w:t xml:space="preserve"> </w:t>
      </w:r>
    </w:p>
    <w:p w:rsidR="0047337A" w:rsidRDefault="000F379E" w:rsidP="00432566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 годовая бюджетная отчетность за 201</w:t>
      </w:r>
      <w:r w:rsidR="00842F6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год </w:t>
      </w:r>
      <w:r w:rsidR="00432566">
        <w:rPr>
          <w:sz w:val="28"/>
          <w:szCs w:val="28"/>
        </w:rPr>
        <w:t xml:space="preserve">главным администратором бюджетных средств – администрацией </w:t>
      </w:r>
      <w:r w:rsidR="00F83F77">
        <w:rPr>
          <w:sz w:val="28"/>
          <w:szCs w:val="28"/>
        </w:rPr>
        <w:t xml:space="preserve">Восточного </w:t>
      </w:r>
      <w:r w:rsidR="00432566">
        <w:rPr>
          <w:sz w:val="28"/>
          <w:szCs w:val="28"/>
        </w:rPr>
        <w:t xml:space="preserve">сельского поселения Усть-Лабинского района </w:t>
      </w:r>
      <w:r>
        <w:rPr>
          <w:bCs/>
          <w:sz w:val="28"/>
          <w:szCs w:val="28"/>
        </w:rPr>
        <w:t xml:space="preserve">предоставлена </w:t>
      </w:r>
      <w:r w:rsidR="000A066D">
        <w:rPr>
          <w:bCs/>
          <w:sz w:val="28"/>
          <w:szCs w:val="28"/>
        </w:rPr>
        <w:t xml:space="preserve">в Контрольно-счетную палату </w:t>
      </w:r>
      <w:r w:rsidR="00432566">
        <w:rPr>
          <w:bCs/>
          <w:sz w:val="28"/>
          <w:szCs w:val="28"/>
        </w:rPr>
        <w:t>своевременно</w:t>
      </w:r>
      <w:r w:rsidR="009E1A61">
        <w:rPr>
          <w:bCs/>
          <w:sz w:val="28"/>
          <w:szCs w:val="28"/>
        </w:rPr>
        <w:t>,</w:t>
      </w:r>
      <w:r w:rsidR="004325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полном объеме. </w:t>
      </w:r>
    </w:p>
    <w:p w:rsidR="00DA5650" w:rsidRDefault="00E81C97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деятельность </w:t>
      </w:r>
      <w:r w:rsidR="00F83F77">
        <w:rPr>
          <w:sz w:val="28"/>
          <w:szCs w:val="28"/>
        </w:rPr>
        <w:t>Восточное</w:t>
      </w:r>
      <w:r>
        <w:rPr>
          <w:sz w:val="28"/>
          <w:szCs w:val="28"/>
        </w:rPr>
        <w:t xml:space="preserve"> сельское поселение </w:t>
      </w:r>
      <w:r w:rsidR="00995343">
        <w:rPr>
          <w:sz w:val="28"/>
          <w:szCs w:val="28"/>
        </w:rPr>
        <w:t xml:space="preserve">Усть-Лабинского района </w:t>
      </w:r>
      <w:r>
        <w:rPr>
          <w:sz w:val="28"/>
          <w:szCs w:val="28"/>
        </w:rPr>
        <w:t>осуществл</w:t>
      </w:r>
      <w:r w:rsidR="00995343">
        <w:rPr>
          <w:sz w:val="28"/>
          <w:szCs w:val="28"/>
        </w:rPr>
        <w:t>яет</w:t>
      </w:r>
      <w:r w:rsidR="00C5357A" w:rsidRPr="001341DE">
        <w:rPr>
          <w:sz w:val="28"/>
          <w:szCs w:val="28"/>
        </w:rPr>
        <w:t xml:space="preserve"> в соответствии с требованиями бюджетного законодательства.</w:t>
      </w:r>
      <w:r w:rsidR="000F379E">
        <w:rPr>
          <w:sz w:val="28"/>
          <w:szCs w:val="28"/>
        </w:rPr>
        <w:t xml:space="preserve">  </w:t>
      </w:r>
    </w:p>
    <w:p w:rsidR="000D2D6C" w:rsidRPr="00DA5650" w:rsidRDefault="00995343" w:rsidP="004733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время, в</w:t>
      </w:r>
      <w:r w:rsidR="000F379E" w:rsidRPr="00B02757">
        <w:rPr>
          <w:sz w:val="28"/>
          <w:szCs w:val="28"/>
        </w:rPr>
        <w:t xml:space="preserve"> ходе </w:t>
      </w:r>
      <w:r w:rsidR="00A63A67">
        <w:rPr>
          <w:sz w:val="28"/>
          <w:szCs w:val="28"/>
        </w:rPr>
        <w:t>проверки Контрольно-счетной палатой</w:t>
      </w:r>
      <w:r w:rsidR="000F379E" w:rsidRPr="00B02757">
        <w:rPr>
          <w:sz w:val="28"/>
          <w:szCs w:val="28"/>
        </w:rPr>
        <w:t xml:space="preserve"> был</w:t>
      </w:r>
      <w:r w:rsidR="00730EE8">
        <w:rPr>
          <w:sz w:val="28"/>
          <w:szCs w:val="28"/>
        </w:rPr>
        <w:t>и</w:t>
      </w:r>
      <w:r w:rsidR="000F379E" w:rsidRPr="00B02757">
        <w:rPr>
          <w:sz w:val="28"/>
          <w:szCs w:val="28"/>
        </w:rPr>
        <w:t xml:space="preserve"> </w:t>
      </w:r>
      <w:r w:rsidR="00A63A67">
        <w:rPr>
          <w:sz w:val="28"/>
          <w:szCs w:val="28"/>
        </w:rPr>
        <w:t>установлен</w:t>
      </w:r>
      <w:r w:rsidR="00730EE8">
        <w:rPr>
          <w:sz w:val="28"/>
          <w:szCs w:val="28"/>
        </w:rPr>
        <w:t>ы</w:t>
      </w:r>
      <w:r w:rsidR="00A63A67">
        <w:rPr>
          <w:sz w:val="28"/>
          <w:szCs w:val="28"/>
        </w:rPr>
        <w:t xml:space="preserve"> </w:t>
      </w:r>
      <w:r w:rsidR="00DA5650" w:rsidRPr="00DA5650">
        <w:rPr>
          <w:rFonts w:eastAsia="Calibri"/>
          <w:sz w:val="28"/>
          <w:szCs w:val="28"/>
          <w:lang w:eastAsia="en-US"/>
        </w:rPr>
        <w:t>нарушени</w:t>
      </w:r>
      <w:r w:rsidR="00730EE8">
        <w:rPr>
          <w:rFonts w:eastAsia="Calibri"/>
          <w:sz w:val="28"/>
          <w:szCs w:val="28"/>
          <w:lang w:eastAsia="en-US"/>
        </w:rPr>
        <w:t xml:space="preserve">я </w:t>
      </w:r>
      <w:r w:rsidR="00DA5650" w:rsidRPr="00DA5650">
        <w:rPr>
          <w:rFonts w:eastAsia="Calibri"/>
          <w:sz w:val="28"/>
          <w:szCs w:val="28"/>
          <w:lang w:eastAsia="en-US"/>
        </w:rPr>
        <w:t xml:space="preserve">порядка составления </w:t>
      </w:r>
      <w:r>
        <w:rPr>
          <w:rFonts w:eastAsia="Calibri"/>
          <w:sz w:val="28"/>
          <w:szCs w:val="28"/>
          <w:lang w:eastAsia="en-US"/>
        </w:rPr>
        <w:t xml:space="preserve">бюджетной </w:t>
      </w:r>
      <w:r w:rsidR="00DA5650" w:rsidRPr="00DA5650">
        <w:rPr>
          <w:rFonts w:eastAsia="Calibri"/>
          <w:sz w:val="28"/>
          <w:szCs w:val="28"/>
          <w:lang w:eastAsia="en-US"/>
        </w:rPr>
        <w:t>отчетности</w:t>
      </w:r>
      <w:r w:rsidR="005431B4">
        <w:rPr>
          <w:rFonts w:eastAsia="Calibri"/>
          <w:sz w:val="28"/>
          <w:szCs w:val="28"/>
          <w:lang w:eastAsia="en-US"/>
        </w:rPr>
        <w:t>, не повлиявшие на ее достоверность.</w:t>
      </w:r>
      <w:r w:rsidR="00730EE8">
        <w:rPr>
          <w:rFonts w:eastAsia="Calibri"/>
          <w:sz w:val="28"/>
          <w:szCs w:val="28"/>
          <w:lang w:eastAsia="en-US"/>
        </w:rPr>
        <w:t xml:space="preserve"> </w:t>
      </w:r>
    </w:p>
    <w:p w:rsidR="003E7C52" w:rsidRPr="008C33DC" w:rsidRDefault="000F379E" w:rsidP="003E7C52">
      <w:pPr>
        <w:ind w:firstLine="708"/>
        <w:jc w:val="both"/>
        <w:rPr>
          <w:sz w:val="28"/>
          <w:szCs w:val="28"/>
        </w:rPr>
      </w:pPr>
      <w:r w:rsidRPr="005D2781">
        <w:rPr>
          <w:sz w:val="28"/>
          <w:szCs w:val="28"/>
        </w:rPr>
        <w:t>О результатах проверки проинформирован</w:t>
      </w:r>
      <w:r w:rsidR="003332BC">
        <w:rPr>
          <w:sz w:val="28"/>
          <w:szCs w:val="28"/>
        </w:rPr>
        <w:t>ы:</w:t>
      </w:r>
      <w:r>
        <w:rPr>
          <w:sz w:val="28"/>
          <w:szCs w:val="28"/>
        </w:rPr>
        <w:t xml:space="preserve"> Совет </w:t>
      </w:r>
      <w:r w:rsidR="00F83F77">
        <w:rPr>
          <w:sz w:val="28"/>
          <w:szCs w:val="28"/>
        </w:rPr>
        <w:t>Восточного</w:t>
      </w:r>
      <w:r w:rsidR="000D2D6C">
        <w:rPr>
          <w:sz w:val="28"/>
          <w:szCs w:val="28"/>
        </w:rPr>
        <w:t xml:space="preserve"> </w:t>
      </w:r>
      <w:r w:rsidRPr="005D2781">
        <w:rPr>
          <w:sz w:val="28"/>
          <w:szCs w:val="28"/>
        </w:rPr>
        <w:t>сельского поселения Усть-Лабинского района</w:t>
      </w:r>
      <w:r w:rsidR="003332BC">
        <w:rPr>
          <w:sz w:val="28"/>
          <w:szCs w:val="28"/>
        </w:rPr>
        <w:t xml:space="preserve">, глава </w:t>
      </w:r>
      <w:r w:rsidR="00F83F77">
        <w:rPr>
          <w:sz w:val="28"/>
          <w:szCs w:val="28"/>
        </w:rPr>
        <w:t>Восточного</w:t>
      </w:r>
      <w:r w:rsidR="0092555E">
        <w:rPr>
          <w:sz w:val="28"/>
          <w:szCs w:val="28"/>
        </w:rPr>
        <w:t xml:space="preserve"> </w:t>
      </w:r>
      <w:r w:rsidR="003332BC">
        <w:rPr>
          <w:sz w:val="28"/>
          <w:szCs w:val="28"/>
        </w:rPr>
        <w:t>сельского поселения</w:t>
      </w:r>
      <w:r w:rsidR="003332BC" w:rsidRPr="003332BC">
        <w:rPr>
          <w:sz w:val="28"/>
          <w:szCs w:val="28"/>
        </w:rPr>
        <w:t xml:space="preserve"> </w:t>
      </w:r>
      <w:r w:rsidR="003332BC" w:rsidRPr="005D2781">
        <w:rPr>
          <w:sz w:val="28"/>
          <w:szCs w:val="28"/>
        </w:rPr>
        <w:t>Усть-Лабинского района</w:t>
      </w:r>
      <w:r w:rsidR="003332BC">
        <w:rPr>
          <w:sz w:val="28"/>
          <w:szCs w:val="28"/>
        </w:rPr>
        <w:t>.</w:t>
      </w:r>
    </w:p>
    <w:p w:rsidR="000F379E" w:rsidRDefault="000F379E" w:rsidP="00432566">
      <w:pPr>
        <w:ind w:firstLine="708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0F379E" w:rsidRDefault="000F379E" w:rsidP="00432566">
      <w:pPr>
        <w:tabs>
          <w:tab w:val="left" w:pos="15"/>
        </w:tabs>
        <w:suppressAutoHyphens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0F3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B4"/>
    <w:rsid w:val="000A066D"/>
    <w:rsid w:val="000D2D6C"/>
    <w:rsid w:val="000F379E"/>
    <w:rsid w:val="00122559"/>
    <w:rsid w:val="002B53F5"/>
    <w:rsid w:val="003332BC"/>
    <w:rsid w:val="003E7C52"/>
    <w:rsid w:val="00432566"/>
    <w:rsid w:val="0047337A"/>
    <w:rsid w:val="004771F6"/>
    <w:rsid w:val="005431B4"/>
    <w:rsid w:val="00584DEB"/>
    <w:rsid w:val="0063332E"/>
    <w:rsid w:val="00705773"/>
    <w:rsid w:val="00711B1E"/>
    <w:rsid w:val="007259B4"/>
    <w:rsid w:val="00730EE8"/>
    <w:rsid w:val="00823A18"/>
    <w:rsid w:val="00842F65"/>
    <w:rsid w:val="0092555E"/>
    <w:rsid w:val="00995343"/>
    <w:rsid w:val="009B088D"/>
    <w:rsid w:val="009E1A61"/>
    <w:rsid w:val="00A63A67"/>
    <w:rsid w:val="00C5357A"/>
    <w:rsid w:val="00CA7D96"/>
    <w:rsid w:val="00DA5650"/>
    <w:rsid w:val="00DF28A2"/>
    <w:rsid w:val="00E81C97"/>
    <w:rsid w:val="00EE13CF"/>
    <w:rsid w:val="00F64F1A"/>
    <w:rsid w:val="00F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2020-03-26T06:29:00Z</cp:lastPrinted>
  <dcterms:created xsi:type="dcterms:W3CDTF">2023-01-31T13:06:00Z</dcterms:created>
  <dcterms:modified xsi:type="dcterms:W3CDTF">2023-01-31T13:06:00Z</dcterms:modified>
</cp:coreProperties>
</file>