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4B" w:rsidRPr="009838FE" w:rsidRDefault="001F264B" w:rsidP="001F264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О Б О С Н О В </w:t>
      </w:r>
      <w:proofErr w:type="gramStart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Ы</w:t>
      </w:r>
      <w:proofErr w:type="gramEnd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 В А Ю Щ И Е   М А Т Е Р И А Л Ы</w:t>
      </w:r>
    </w:p>
    <w:p w:rsidR="001F264B" w:rsidRPr="009838FE" w:rsidRDefault="001F264B" w:rsidP="001F264B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</w:rPr>
      </w:pPr>
    </w:p>
    <w:p w:rsidR="001F264B" w:rsidRPr="00284A5C" w:rsidRDefault="001F264B" w:rsidP="001F264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приложение к программе  комплексного развития систем коммунальной инфраструктуры муниципального образования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="00627025">
        <w:rPr>
          <w:rFonts w:cs="Times New Roman"/>
          <w:b/>
          <w:noProof/>
          <w:sz w:val="32"/>
          <w:szCs w:val="32"/>
        </w:rPr>
        <w:t>Новолабинск</w:t>
      </w:r>
      <w:r w:rsidR="009129C3">
        <w:rPr>
          <w:rFonts w:cs="Times New Roman"/>
          <w:b/>
          <w:noProof/>
          <w:sz w:val="32"/>
          <w:szCs w:val="32"/>
        </w:rPr>
        <w:t>ое</w:t>
      </w:r>
      <w:r w:rsidR="00D6016C">
        <w:rPr>
          <w:rFonts w:cs="Times New Roman"/>
          <w:b/>
          <w:noProof/>
          <w:sz w:val="32"/>
          <w:szCs w:val="32"/>
        </w:rPr>
        <w:t xml:space="preserve"> 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Pr="00284A5C">
        <w:rPr>
          <w:b/>
          <w:sz w:val="32"/>
          <w:szCs w:val="32"/>
        </w:rPr>
        <w:t>сельское поселение</w:t>
      </w:r>
      <w:r w:rsidRPr="00284A5C">
        <w:rPr>
          <w:sz w:val="32"/>
          <w:szCs w:val="32"/>
        </w:rPr>
        <w:t xml:space="preserve"> </w:t>
      </w:r>
      <w:proofErr w:type="spellStart"/>
      <w:r w:rsidR="00B87E04">
        <w:rPr>
          <w:b/>
          <w:sz w:val="32"/>
          <w:szCs w:val="32"/>
        </w:rPr>
        <w:t>Усть-Лабинск</w:t>
      </w:r>
      <w:r w:rsidRPr="00284A5C">
        <w:rPr>
          <w:b/>
          <w:sz w:val="32"/>
          <w:szCs w:val="32"/>
        </w:rPr>
        <w:t>ого</w:t>
      </w:r>
      <w:proofErr w:type="spellEnd"/>
      <w:r w:rsidRPr="00284A5C">
        <w:rPr>
          <w:b/>
          <w:sz w:val="32"/>
          <w:szCs w:val="32"/>
        </w:rPr>
        <w:t xml:space="preserve"> района </w:t>
      </w:r>
    </w:p>
    <w:p w:rsidR="001F264B" w:rsidRPr="00284A5C" w:rsidRDefault="001F264B" w:rsidP="001F264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Краснодарского края</w:t>
      </w:r>
      <w:r w:rsidR="00B87E04">
        <w:rPr>
          <w:b/>
          <w:bCs/>
          <w:sz w:val="32"/>
          <w:szCs w:val="32"/>
        </w:rPr>
        <w:t xml:space="preserve"> на период 20 лет </w:t>
      </w:r>
      <w:r w:rsidRPr="00284A5C">
        <w:rPr>
          <w:b/>
          <w:bCs/>
          <w:sz w:val="32"/>
          <w:szCs w:val="32"/>
        </w:rPr>
        <w:t>(до 2032 года)</w:t>
      </w:r>
    </w:p>
    <w:p w:rsidR="001F264B" w:rsidRPr="00284A5C" w:rsidRDefault="001F264B" w:rsidP="001F264B">
      <w:pPr>
        <w:pStyle w:val="Standard"/>
        <w:ind w:hanging="440"/>
        <w:jc w:val="center"/>
        <w:rPr>
          <w:b/>
          <w:bCs/>
          <w:sz w:val="32"/>
          <w:szCs w:val="32"/>
        </w:rPr>
      </w:pPr>
      <w:r w:rsidRPr="00284A5C">
        <w:rPr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1F264B" w:rsidRPr="00284A5C" w:rsidRDefault="001F264B" w:rsidP="001F264B">
      <w:pPr>
        <w:rPr>
          <w:sz w:val="32"/>
          <w:szCs w:val="32"/>
        </w:rPr>
      </w:pPr>
    </w:p>
    <w:p w:rsidR="00837295" w:rsidRPr="00284A5C" w:rsidRDefault="00837295" w:rsidP="001F264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1F264B" w:rsidRPr="00284A5C" w:rsidRDefault="001F264B" w:rsidP="001F264B">
      <w:pPr>
        <w:overflowPunct w:val="0"/>
        <w:jc w:val="center"/>
        <w:textAlignment w:val="baseline"/>
        <w:rPr>
          <w:b/>
          <w:caps/>
          <w:sz w:val="32"/>
          <w:szCs w:val="32"/>
        </w:rPr>
      </w:pPr>
      <w:r w:rsidRPr="00284A5C">
        <w:rPr>
          <w:b/>
          <w:caps/>
          <w:sz w:val="32"/>
          <w:szCs w:val="32"/>
        </w:rPr>
        <w:t xml:space="preserve"> </w:t>
      </w:r>
    </w:p>
    <w:p w:rsidR="001F264B" w:rsidRPr="00284A5C" w:rsidRDefault="001F264B" w:rsidP="001F264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1F264B" w:rsidRPr="00284A5C" w:rsidRDefault="001F264B" w:rsidP="001F264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1F264B" w:rsidRPr="00284A5C" w:rsidRDefault="001F264B" w:rsidP="001F264B">
      <w:pPr>
        <w:rPr>
          <w:rFonts w:eastAsia="Calibri"/>
          <w:sz w:val="32"/>
          <w:szCs w:val="32"/>
        </w:rPr>
      </w:pPr>
    </w:p>
    <w:p w:rsidR="00837295" w:rsidRPr="00284A5C" w:rsidRDefault="00837295" w:rsidP="001F264B">
      <w:pPr>
        <w:spacing w:before="120" w:after="120"/>
        <w:jc w:val="center"/>
        <w:rPr>
          <w:b/>
          <w:sz w:val="32"/>
          <w:szCs w:val="32"/>
        </w:rPr>
      </w:pPr>
    </w:p>
    <w:p w:rsidR="001F264B" w:rsidRPr="00284A5C" w:rsidRDefault="001F264B" w:rsidP="001F264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B43154" w:rsidRPr="00284A5C" w:rsidRDefault="00B43154">
      <w:pPr>
        <w:rPr>
          <w:rFonts w:eastAsia="Times New Roman"/>
          <w:sz w:val="32"/>
          <w:szCs w:val="32"/>
          <w:lang w:val="en-US" w:eastAsia="ru-RU"/>
        </w:rPr>
      </w:pPr>
    </w:p>
    <w:p w:rsidR="00B43154" w:rsidRPr="00284A5C" w:rsidRDefault="00B43154">
      <w:pPr>
        <w:rPr>
          <w:rFonts w:eastAsia="Times New Roman"/>
          <w:sz w:val="32"/>
          <w:szCs w:val="32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1D193D" w:rsidRDefault="001D193D" w:rsidP="001F264B">
      <w:pPr>
        <w:pStyle w:val="af8"/>
      </w:pPr>
      <w:r w:rsidRPr="00B25C4A">
        <w:br w:type="page"/>
      </w:r>
      <w:r w:rsidRPr="00B25C4A">
        <w:lastRenderedPageBreak/>
        <w:t xml:space="preserve"> </w:t>
      </w:r>
      <w:bookmarkStart w:id="0" w:name="_Toc355791137"/>
      <w:r w:rsidR="001F264B">
        <w:t>Оглавление</w:t>
      </w:r>
      <w:bookmarkEnd w:id="0"/>
      <w:r w:rsidR="001F264B">
        <w:t xml:space="preserve"> </w:t>
      </w:r>
    </w:p>
    <w:p w:rsidR="001F264B" w:rsidRPr="00837295" w:rsidRDefault="001F264B" w:rsidP="00837295">
      <w:pPr>
        <w:pStyle w:val="11"/>
        <w:rPr>
          <w:rFonts w:eastAsiaTheme="minorEastAsia"/>
          <w:lang w:eastAsia="ru-RU"/>
        </w:rPr>
      </w:pPr>
      <w:r w:rsidRPr="001F264B">
        <w:rPr>
          <w:rFonts w:eastAsia="Times New Roman"/>
          <w:sz w:val="28"/>
          <w:szCs w:val="28"/>
          <w:lang w:eastAsia="ru-RU"/>
        </w:rPr>
        <w:fldChar w:fldCharType="begin"/>
      </w:r>
      <w:r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1F264B">
        <w:rPr>
          <w:rFonts w:eastAsia="Times New Roman"/>
          <w:sz w:val="28"/>
          <w:szCs w:val="28"/>
          <w:lang w:eastAsia="ru-RU"/>
        </w:rPr>
        <w:fldChar w:fldCharType="separate"/>
      </w:r>
      <w:hyperlink w:anchor="_Toc355791137" w:history="1">
        <w:r w:rsidRPr="00837295">
          <w:rPr>
            <w:rStyle w:val="a4"/>
          </w:rPr>
          <w:t>Оглавление</w:t>
        </w:r>
        <w:r w:rsidRPr="00837295">
          <w:rPr>
            <w:webHidden/>
          </w:rPr>
          <w:tab/>
        </w:r>
        <w:r w:rsidRPr="00837295">
          <w:rPr>
            <w:webHidden/>
            <w:sz w:val="24"/>
            <w:szCs w:val="24"/>
          </w:rPr>
          <w:fldChar w:fldCharType="begin"/>
        </w:r>
        <w:r w:rsidRPr="00837295">
          <w:rPr>
            <w:webHidden/>
            <w:sz w:val="24"/>
            <w:szCs w:val="24"/>
          </w:rPr>
          <w:instrText xml:space="preserve"> PAGEREF _Toc355791137 \h </w:instrText>
        </w:r>
        <w:r w:rsidRPr="00837295">
          <w:rPr>
            <w:webHidden/>
            <w:sz w:val="24"/>
            <w:szCs w:val="24"/>
          </w:rPr>
        </w:r>
        <w:r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2</w:t>
        </w:r>
        <w:r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837295" w:rsidRDefault="00627025" w:rsidP="00837295">
      <w:pPr>
        <w:pStyle w:val="11"/>
        <w:rPr>
          <w:rFonts w:eastAsiaTheme="minorEastAsia"/>
          <w:lang w:eastAsia="ru-RU"/>
        </w:rPr>
      </w:pPr>
      <w:hyperlink w:anchor="_Toc355791138" w:history="1">
        <w:r w:rsidR="001F264B" w:rsidRPr="00837295">
          <w:rPr>
            <w:rStyle w:val="a4"/>
            <w:rFonts w:eastAsia="Times New Roman"/>
            <w:lang w:val="en-US" w:eastAsia="ru-RU"/>
          </w:rPr>
          <w:t xml:space="preserve">I </w:t>
        </w:r>
        <w:r w:rsidR="001F264B" w:rsidRPr="00837295">
          <w:rPr>
            <w:rStyle w:val="a4"/>
            <w:rFonts w:eastAsia="Times New Roman"/>
            <w:lang w:eastAsia="ru-RU"/>
          </w:rPr>
          <w:t>Введение.</w:t>
        </w:r>
        <w:r w:rsidR="001F264B" w:rsidRPr="00837295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_Toc355791138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3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837295" w:rsidRDefault="00627025" w:rsidP="00837295">
      <w:pPr>
        <w:pStyle w:val="11"/>
        <w:rPr>
          <w:rFonts w:eastAsiaTheme="minorEastAsia"/>
          <w:lang w:eastAsia="ru-RU"/>
        </w:rPr>
      </w:pPr>
      <w:hyperlink w:anchor="_Toc355791139" w:history="1">
        <w:r w:rsidR="001F264B" w:rsidRPr="00837295">
          <w:rPr>
            <w:rStyle w:val="a4"/>
            <w:rFonts w:eastAsia="Times New Roman"/>
            <w:lang w:val="en-US" w:eastAsia="ru-RU"/>
          </w:rPr>
          <w:t>II</w:t>
        </w:r>
        <w:r w:rsidR="001F264B" w:rsidRPr="00837295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 w:rsidR="001F264B" w:rsidRPr="00837295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_Toc355791139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4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1F264B" w:rsidRDefault="00627025" w:rsidP="00837295">
      <w:pPr>
        <w:pStyle w:val="11"/>
        <w:rPr>
          <w:rFonts w:eastAsiaTheme="minorEastAsia"/>
          <w:sz w:val="28"/>
          <w:szCs w:val="28"/>
          <w:lang w:eastAsia="ru-RU"/>
        </w:rPr>
      </w:pPr>
      <w:hyperlink w:anchor="_Toc355791140" w:history="1">
        <w:r w:rsidR="001F264B" w:rsidRPr="00837295">
          <w:rPr>
            <w:rStyle w:val="a4"/>
          </w:rPr>
          <w:t>III.</w:t>
        </w:r>
        <w:r w:rsidR="001F264B" w:rsidRPr="00837295">
          <w:rPr>
            <w:rFonts w:eastAsiaTheme="minorEastAsia"/>
            <w:lang w:eastAsia="ru-RU"/>
          </w:rPr>
          <w:tab/>
        </w:r>
        <w:r w:rsidR="001F264B" w:rsidRPr="00837295">
          <w:rPr>
            <w:rStyle w:val="a4"/>
          </w:rPr>
          <w:t>Характеристика состояния и проблем систем коммунальной инфраструктуры.</w:t>
        </w:r>
        <w:r w:rsidR="001F264B" w:rsidRPr="00837295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_Toc355791140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8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1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Описание организационной структуры.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_Toc355791141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2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Анализ существующего технического состояния системы электроснабжения.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_Toc355791142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3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3.3.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Балансы мощности и ресурса системы электроснабжения по группам потребителей.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_Toc355791143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4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3.4.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Надежность работы системы электроснабжения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_Toc355791144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5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3.5.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Качество поставляемого ресурса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_Toc355791145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6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3.6.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Воздействие системы электроснабжения на окружающую среду.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_Toc355791146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837295" w:rsidRDefault="00627025" w:rsidP="00837295">
      <w:pPr>
        <w:pStyle w:val="11"/>
        <w:rPr>
          <w:rFonts w:eastAsiaTheme="minorEastAsia"/>
          <w:lang w:eastAsia="ru-RU"/>
        </w:rPr>
      </w:pPr>
      <w:hyperlink w:anchor="_Toc355791147" w:history="1">
        <w:r w:rsidR="001F264B" w:rsidRPr="00837295">
          <w:rPr>
            <w:rStyle w:val="a4"/>
          </w:rPr>
          <w:t>IV.</w:t>
        </w:r>
        <w:r w:rsidR="001F264B" w:rsidRPr="00837295">
          <w:rPr>
            <w:rFonts w:eastAsiaTheme="minorEastAsia"/>
            <w:lang w:eastAsia="ru-RU"/>
          </w:rPr>
          <w:tab/>
        </w:r>
        <w:r w:rsidR="001F264B" w:rsidRPr="00837295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 w:rsidR="001F264B" w:rsidRPr="00837295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_Toc355791147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25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8" w:history="1"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4.1.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Анализ состояния энерго-ресурсосбережения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_Toc355791148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9" w:history="1"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4.2.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Анализ состояния и проблем в реализации энергоресурса, учета и сбора информации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_Toc355791149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627025" w:rsidP="00837295">
      <w:pPr>
        <w:pStyle w:val="11"/>
        <w:rPr>
          <w:rFonts w:eastAsiaTheme="minorEastAsia"/>
          <w:lang w:eastAsia="ru-RU"/>
        </w:rPr>
      </w:pPr>
      <w:hyperlink w:anchor="_Toc355791150" w:history="1">
        <w:r w:rsidR="001F264B" w:rsidRPr="00837295">
          <w:rPr>
            <w:rStyle w:val="a4"/>
          </w:rPr>
          <w:t>V.</w:t>
        </w:r>
        <w:r w:rsidR="001F264B" w:rsidRPr="00837295">
          <w:rPr>
            <w:rFonts w:eastAsiaTheme="minorEastAsia"/>
            <w:lang w:eastAsia="ru-RU"/>
          </w:rPr>
          <w:tab/>
        </w:r>
        <w:r w:rsidR="001F264B" w:rsidRPr="00837295">
          <w:rPr>
            <w:rStyle w:val="a4"/>
          </w:rPr>
          <w:t>Перспективная схема электроснабжения поселения.</w:t>
        </w:r>
        <w:r w:rsidR="001F264B" w:rsidRPr="001F264B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_Toc355791150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27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72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51" w:history="1"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5.1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Общие данные.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_Toc355791151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627025">
      <w:pPr>
        <w:pStyle w:val="21"/>
        <w:tabs>
          <w:tab w:val="left" w:pos="72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52" w:history="1"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5.2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_Toc355791152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1F264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64B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1F264B" w:rsidRPr="001F264B" w:rsidRDefault="001F264B" w:rsidP="001F264B">
      <w:pPr>
        <w:rPr>
          <w:rFonts w:cs="Times New Roman"/>
          <w:sz w:val="28"/>
          <w:szCs w:val="28"/>
          <w:lang w:eastAsia="ru-RU"/>
        </w:rPr>
      </w:pPr>
      <w:r w:rsidRPr="001F264B">
        <w:rPr>
          <w:rFonts w:cs="Times New Roman"/>
          <w:sz w:val="28"/>
          <w:szCs w:val="28"/>
          <w:lang w:eastAsia="ru-RU"/>
        </w:rPr>
        <w:br w:type="page"/>
      </w:r>
    </w:p>
    <w:p w:rsidR="006940B5" w:rsidRPr="00B25C4A" w:rsidRDefault="001D193D" w:rsidP="00663927">
      <w:pPr>
        <w:pStyle w:val="1"/>
        <w:rPr>
          <w:rFonts w:eastAsia="Times New Roman"/>
          <w:lang w:eastAsia="ru-RU"/>
        </w:rPr>
      </w:pPr>
      <w:r w:rsidRPr="00B25C4A">
        <w:rPr>
          <w:rFonts w:eastAsia="Times New Roman"/>
          <w:lang w:eastAsia="ru-RU"/>
        </w:rPr>
        <w:lastRenderedPageBreak/>
        <w:br/>
      </w:r>
      <w:bookmarkStart w:id="1" w:name="_Toc353800746"/>
      <w:bookmarkStart w:id="2" w:name="_Toc355791138"/>
      <w:proofErr w:type="gramStart"/>
      <w:r w:rsidR="005F4DE6">
        <w:rPr>
          <w:rFonts w:eastAsia="Times New Roman"/>
          <w:lang w:val="en-US" w:eastAsia="ru-RU"/>
        </w:rPr>
        <w:t>I</w:t>
      </w:r>
      <w:r w:rsidR="005F4DE6" w:rsidRPr="00284A5C">
        <w:rPr>
          <w:rFonts w:eastAsia="Times New Roman"/>
          <w:lang w:eastAsia="ru-RU"/>
        </w:rPr>
        <w:t xml:space="preserve"> </w:t>
      </w:r>
      <w:r w:rsidR="006940B5" w:rsidRPr="00B25C4A">
        <w:rPr>
          <w:rFonts w:eastAsia="Times New Roman"/>
          <w:lang w:eastAsia="ru-RU"/>
        </w:rPr>
        <w:t>Введение.</w:t>
      </w:r>
      <w:bookmarkEnd w:id="1"/>
      <w:bookmarkEnd w:id="2"/>
      <w:proofErr w:type="gramEnd"/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proofErr w:type="spellStart"/>
      <w:r w:rsidR="00627025">
        <w:rPr>
          <w:rFonts w:eastAsia="Times New Roman" w:cs="Times New Roman"/>
          <w:sz w:val="28"/>
          <w:szCs w:val="28"/>
          <w:lang w:eastAsia="ru-RU"/>
        </w:rPr>
        <w:t>Новолабинск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7E23DD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района 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7E23DD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организации:   </w:t>
      </w:r>
      <w:r w:rsidR="004C0482">
        <w:rPr>
          <w:rFonts w:eastAsia="Times New Roman" w:cs="Times New Roman"/>
          <w:sz w:val="28"/>
          <w:szCs w:val="28"/>
          <w:lang w:eastAsia="ru-RU"/>
        </w:rPr>
        <w:t xml:space="preserve">                             ОАО</w:t>
      </w:r>
      <w:r w:rsidR="004F74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«Кубаньэнерго» 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комплексного развития систем коммунальной инфраструктуры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муниципальных образований», утвержденных приказом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Министерства регионального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развития РФ от 6 мая 2011 года </w:t>
      </w:r>
      <w:r w:rsidRPr="007E23DD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proofErr w:type="spellStart"/>
      <w:r w:rsidR="00627025">
        <w:rPr>
          <w:rFonts w:eastAsia="Times New Roman" w:cs="Times New Roman"/>
          <w:sz w:val="28"/>
          <w:szCs w:val="28"/>
          <w:lang w:eastAsia="ru-RU"/>
        </w:rPr>
        <w:t>Новолабинск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E37B6" w:rsidRPr="00B25C4A" w:rsidRDefault="00B43154" w:rsidP="00663927">
      <w:pPr>
        <w:pStyle w:val="1"/>
        <w:rPr>
          <w:rFonts w:eastAsia="Times New Roman"/>
          <w:lang w:eastAsia="ru-RU"/>
        </w:rPr>
      </w:pPr>
      <w:bookmarkStart w:id="3" w:name="_Toc353800747"/>
      <w:bookmarkStart w:id="4" w:name="_Toc355791139"/>
      <w:r>
        <w:rPr>
          <w:rFonts w:eastAsia="Times New Roman"/>
          <w:lang w:val="en-US" w:eastAsia="ru-RU"/>
        </w:rPr>
        <w:t>II</w:t>
      </w:r>
      <w:r w:rsidRPr="00B43154">
        <w:rPr>
          <w:rFonts w:eastAsia="Times New Roman"/>
          <w:lang w:eastAsia="ru-RU"/>
        </w:rPr>
        <w:t>.</w:t>
      </w:r>
      <w:r w:rsidR="001D193D" w:rsidRPr="00B25C4A">
        <w:rPr>
          <w:rFonts w:eastAsia="Times New Roman"/>
          <w:lang w:eastAsia="ru-RU"/>
        </w:rPr>
        <w:t xml:space="preserve"> </w:t>
      </w:r>
      <w:r w:rsidR="001E2E32" w:rsidRPr="00B25C4A">
        <w:rPr>
          <w:rFonts w:eastAsia="Times New Roman"/>
          <w:lang w:eastAsia="ru-RU"/>
        </w:rPr>
        <w:t>Перспективные показатели спроса на коммунальные ресурсы (электроснабжение).</w:t>
      </w:r>
      <w:bookmarkEnd w:id="3"/>
      <w:bookmarkEnd w:id="4"/>
    </w:p>
    <w:p w:rsidR="00666119" w:rsidRPr="00666119" w:rsidRDefault="00666119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  <w:r w:rsidR="00E4060F">
        <w:rPr>
          <w:rFonts w:eastAsia="Times New Roman" w:cs="Times New Roman"/>
          <w:sz w:val="28"/>
          <w:szCs w:val="28"/>
          <w:lang w:eastAsia="ru-RU"/>
        </w:rPr>
        <w:t xml:space="preserve"> на расчетный период</w:t>
      </w:r>
      <w:r w:rsidR="00357CD8">
        <w:rPr>
          <w:rFonts w:eastAsia="Times New Roman" w:cs="Times New Roman"/>
          <w:sz w:val="28"/>
          <w:szCs w:val="28"/>
          <w:lang w:eastAsia="ru-RU"/>
        </w:rPr>
        <w:t xml:space="preserve"> приведены в таблице 1</w:t>
      </w:r>
    </w:p>
    <w:p w:rsidR="00666119" w:rsidRPr="00666119" w:rsidRDefault="00666119" w:rsidP="00666119">
      <w:pPr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872"/>
        <w:gridCol w:w="1931"/>
        <w:gridCol w:w="2233"/>
        <w:gridCol w:w="2009"/>
      </w:tblGrid>
      <w:tr w:rsidR="00E4060F" w:rsidRPr="00666119" w:rsidTr="00E4060F">
        <w:trPr>
          <w:trHeight w:val="13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Потребность в жилых территориях, </w:t>
            </w:r>
            <w:proofErr w:type="gramStart"/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E4060F" w:rsidRPr="00666119" w:rsidTr="00E4060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FC0041" w:rsidRDefault="00E4060F" w:rsidP="00E406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0A2FFE" w:rsidRDefault="00627025" w:rsidP="00E406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Новолабинск</w:t>
            </w:r>
            <w:r w:rsidR="00E4060F">
              <w:rPr>
                <w:sz w:val="28"/>
                <w:szCs w:val="28"/>
              </w:rPr>
              <w:t>ое</w:t>
            </w:r>
            <w:proofErr w:type="spellEnd"/>
            <w:r w:rsidR="00E4060F">
              <w:rPr>
                <w:sz w:val="28"/>
                <w:szCs w:val="28"/>
              </w:rPr>
              <w:t xml:space="preserve"> сельское поселение</w:t>
            </w:r>
            <w:r w:rsidR="00E4060F" w:rsidRPr="000A2FF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Default="00627025" w:rsidP="00E4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Default="00627025" w:rsidP="004B4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Default="00627025" w:rsidP="00E4060F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47,25</w:t>
            </w:r>
          </w:p>
        </w:tc>
      </w:tr>
    </w:tbl>
    <w:p w:rsidR="00E4060F" w:rsidRDefault="00D6016C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</w:p>
    <w:p w:rsidR="00666119" w:rsidRPr="00666119" w:rsidRDefault="00D6016C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E4060F" w:rsidRDefault="00666119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Существующая и проектная численность населения на 2019-20</w:t>
      </w:r>
      <w:r w:rsidR="00B04B4D">
        <w:rPr>
          <w:rFonts w:eastAsia="Times New Roman" w:cs="Times New Roman"/>
          <w:sz w:val="28"/>
          <w:szCs w:val="28"/>
          <w:lang w:eastAsia="ru-RU"/>
        </w:rPr>
        <w:t>32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г.г. по населенным пунктам </w:t>
      </w:r>
      <w:r w:rsidR="00357CD8">
        <w:rPr>
          <w:rFonts w:eastAsia="Times New Roman" w:cs="Times New Roman"/>
          <w:sz w:val="28"/>
          <w:szCs w:val="28"/>
          <w:lang w:eastAsia="ru-RU"/>
        </w:rPr>
        <w:t>приведена в таблице 2</w:t>
      </w:r>
    </w:p>
    <w:p w:rsidR="00E4060F" w:rsidRDefault="00E4060F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99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694"/>
        <w:gridCol w:w="1441"/>
        <w:gridCol w:w="1412"/>
        <w:gridCol w:w="1448"/>
      </w:tblGrid>
      <w:tr w:rsidR="00E4060F" w:rsidRPr="00E4060F" w:rsidTr="00E4060F">
        <w:trPr>
          <w:trHeight w:val="960"/>
          <w:tblHeader/>
          <w:tblCellSpacing w:w="20" w:type="dxa"/>
          <w:jc w:val="center"/>
        </w:trPr>
        <w:tc>
          <w:tcPr>
            <w:tcW w:w="4634" w:type="dxa"/>
            <w:shd w:val="clear" w:color="auto" w:fill="auto"/>
            <w:vAlign w:val="center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401" w:type="dxa"/>
            <w:shd w:val="clear" w:color="auto" w:fill="auto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Базовый период       (2010 год)</w:t>
            </w:r>
          </w:p>
        </w:tc>
        <w:tc>
          <w:tcPr>
            <w:tcW w:w="1372" w:type="dxa"/>
            <w:shd w:val="clear" w:color="auto" w:fill="auto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 xml:space="preserve">Первая очередь </w:t>
            </w:r>
          </w:p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(2021 год)</w:t>
            </w:r>
          </w:p>
        </w:tc>
        <w:tc>
          <w:tcPr>
            <w:tcW w:w="1388" w:type="dxa"/>
            <w:shd w:val="clear" w:color="auto" w:fill="auto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Расчетный срок                 (2031 год)</w:t>
            </w:r>
          </w:p>
        </w:tc>
      </w:tr>
      <w:tr w:rsidR="00627025" w:rsidRPr="00E4060F" w:rsidTr="00627025">
        <w:trPr>
          <w:trHeight w:val="494"/>
          <w:tblCellSpacing w:w="20" w:type="dxa"/>
          <w:jc w:val="center"/>
        </w:trPr>
        <w:tc>
          <w:tcPr>
            <w:tcW w:w="4634" w:type="dxa"/>
            <w:shd w:val="clear" w:color="auto" w:fill="auto"/>
            <w:vAlign w:val="center"/>
          </w:tcPr>
          <w:p w:rsidR="00627025" w:rsidRPr="00E4060F" w:rsidRDefault="00627025" w:rsidP="0062702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Новолабинская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627025" w:rsidRDefault="00627025" w:rsidP="006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27025" w:rsidRPr="00410E08" w:rsidRDefault="00627025" w:rsidP="006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27025" w:rsidRPr="00410E08" w:rsidRDefault="00627025" w:rsidP="006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4060</w:t>
            </w:r>
          </w:p>
        </w:tc>
      </w:tr>
    </w:tbl>
    <w:p w:rsidR="003D130E" w:rsidRDefault="003D130E" w:rsidP="00627025">
      <w:pPr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6119" w:rsidRPr="00666119" w:rsidRDefault="00666119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proofErr w:type="spellStart"/>
      <w:r w:rsidR="00627025">
        <w:rPr>
          <w:rFonts w:eastAsia="Times New Roman" w:cs="Times New Roman"/>
          <w:sz w:val="28"/>
          <w:szCs w:val="28"/>
          <w:lang w:eastAsia="ru-RU"/>
        </w:rPr>
        <w:t>Новолабинск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666119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666119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666119">
        <w:rPr>
          <w:rFonts w:eastAsia="Times New Roman" w:cs="Times New Roman"/>
          <w:sz w:val="28"/>
          <w:szCs w:val="28"/>
          <w:lang w:eastAsia="ru-RU"/>
        </w:rPr>
        <w:t xml:space="preserve"> района на расчетный период  до 203</w:t>
      </w:r>
      <w:r w:rsidR="00B04B4D">
        <w:rPr>
          <w:rFonts w:eastAsia="Times New Roman" w:cs="Times New Roman"/>
          <w:sz w:val="28"/>
          <w:szCs w:val="28"/>
          <w:lang w:eastAsia="ru-RU"/>
        </w:rPr>
        <w:t>2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года предусматривается строительство следующих потребителей электроснабжения</w:t>
      </w:r>
      <w:r w:rsidR="00357CD8">
        <w:rPr>
          <w:rFonts w:eastAsia="Times New Roman" w:cs="Times New Roman"/>
          <w:sz w:val="28"/>
          <w:szCs w:val="28"/>
          <w:lang w:eastAsia="ru-RU"/>
        </w:rPr>
        <w:t xml:space="preserve"> таблица 3</w:t>
      </w:r>
      <w:r w:rsidRPr="00666119">
        <w:rPr>
          <w:rFonts w:eastAsia="Times New Roman" w:cs="Times New Roman"/>
          <w:sz w:val="28"/>
          <w:szCs w:val="28"/>
          <w:lang w:eastAsia="ru-RU"/>
        </w:rPr>
        <w:t>:</w:t>
      </w:r>
    </w:p>
    <w:p w:rsidR="00666119" w:rsidRPr="00666119" w:rsidRDefault="00666119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666119" w:rsidRPr="00666119" w:rsidRDefault="00666119" w:rsidP="0062702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E7CB7" w:rsidRPr="004C048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27025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</w:p>
    <w:tbl>
      <w:tblPr>
        <w:tblW w:w="10139" w:type="dxa"/>
        <w:tblInd w:w="93" w:type="dxa"/>
        <w:tblLook w:val="04A0" w:firstRow="1" w:lastRow="0" w:firstColumn="1" w:lastColumn="0" w:noHBand="0" w:noVBand="1"/>
      </w:tblPr>
      <w:tblGrid>
        <w:gridCol w:w="700"/>
        <w:gridCol w:w="2880"/>
        <w:gridCol w:w="1538"/>
        <w:gridCol w:w="1740"/>
        <w:gridCol w:w="1840"/>
        <w:gridCol w:w="1441"/>
      </w:tblGrid>
      <w:tr w:rsidR="00A760D7" w:rsidRPr="00A760D7" w:rsidTr="005756FB">
        <w:trPr>
          <w:trHeight w:val="405"/>
        </w:trPr>
        <w:tc>
          <w:tcPr>
            <w:tcW w:w="8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D7" w:rsidRPr="00A760D7" w:rsidRDefault="00A760D7" w:rsidP="005756F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5756F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асчёт объектов обслуживания </w:t>
            </w:r>
            <w:proofErr w:type="spellStart"/>
            <w:r w:rsidR="005756F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Start"/>
            <w:r w:rsidR="005756F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2702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="0062702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оволабинск</w:t>
            </w:r>
            <w:r w:rsidR="005756F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ая</w:t>
            </w:r>
            <w:proofErr w:type="spellEnd"/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на расчетный срок до 2031 года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5756FB">
        <w:trPr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5756FB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ascii="Arial CYR" w:eastAsia="Times New Roman" w:hAnsi="Arial CYR" w:cs="Arial CYR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5756FB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 xml:space="preserve">№№ </w:t>
            </w:r>
            <w:proofErr w:type="spellStart"/>
            <w:r w:rsidRPr="00A760D7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  <w:r w:rsidRPr="00A760D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Норматив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760D7">
              <w:rPr>
                <w:rFonts w:eastAsia="Times New Roman" w:cs="Times New Roman"/>
                <w:sz w:val="22"/>
                <w:lang w:eastAsia="ru-RU"/>
              </w:rPr>
              <w:t xml:space="preserve">Требуется запроектировать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760D7">
              <w:rPr>
                <w:rFonts w:eastAsia="Times New Roman" w:cs="Times New Roman"/>
                <w:sz w:val="22"/>
                <w:lang w:eastAsia="ru-RU"/>
              </w:rPr>
              <w:t>Примечание</w:t>
            </w:r>
          </w:p>
        </w:tc>
      </w:tr>
      <w:tr w:rsidR="00A760D7" w:rsidRPr="00A760D7" w:rsidTr="005756FB">
        <w:trPr>
          <w:trHeight w:val="16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60D7" w:rsidRPr="00A760D7" w:rsidTr="005756FB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60D7" w:rsidRPr="00A760D7" w:rsidTr="005756FB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A03AE" w:rsidRPr="00A760D7" w:rsidTr="00CF485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AE" w:rsidRDefault="003A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03AE" w:rsidRPr="00A760D7" w:rsidTr="00CF4859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03AE" w:rsidRPr="00A760D7" w:rsidTr="00CF48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3AE" w:rsidRDefault="003A03AE" w:rsidP="003A03AE">
            <w:pPr>
              <w:rPr>
                <w:rFonts w:ascii="Arial" w:hAnsi="Arial" w:cs="Arial"/>
                <w:sz w:val="20"/>
                <w:szCs w:val="20"/>
              </w:rPr>
            </w:pPr>
            <w:r w:rsidRPr="003A03AE">
              <w:rPr>
                <w:rFonts w:ascii="Arial" w:hAnsi="Arial" w:cs="Arial"/>
                <w:sz w:val="18"/>
                <w:szCs w:val="20"/>
              </w:rPr>
              <w:t xml:space="preserve">Общеобразовательные </w:t>
            </w:r>
            <w:r>
              <w:rPr>
                <w:rFonts w:ascii="Arial" w:hAnsi="Arial" w:cs="Arial"/>
                <w:sz w:val="18"/>
                <w:szCs w:val="20"/>
              </w:rPr>
              <w:t>ш</w:t>
            </w:r>
            <w:r w:rsidRPr="003A03AE">
              <w:rPr>
                <w:rFonts w:ascii="Arial" w:hAnsi="Arial" w:cs="Arial"/>
                <w:sz w:val="18"/>
                <w:szCs w:val="20"/>
              </w:rPr>
              <w:t>колы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3AE" w:rsidRDefault="003A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учащихся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03AE" w:rsidRPr="00A760D7" w:rsidTr="00CF4859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Стационарные больницы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3AE" w:rsidRDefault="003A03AE" w:rsidP="00CF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коек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03AE" w:rsidRPr="00A760D7" w:rsidTr="00CF4859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Поликлинники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амбулатории диспансеры без стационара 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посещений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CF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Станции скорой медицинской помощи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автомобилей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CF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 залы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площади пола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CF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Магазины продовольственных и непродовольственных товаров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торговой площади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CF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Химчистки самообслуживания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вещей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CF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химчистки-фабрики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A03AE">
              <w:rPr>
                <w:rFonts w:eastAsia="Times New Roman" w:cs="Times New Roman"/>
                <w:szCs w:val="24"/>
                <w:lang w:eastAsia="ru-RU"/>
              </w:rPr>
              <w:t>кг</w:t>
            </w:r>
            <w:proofErr w:type="gramEnd"/>
            <w:r w:rsidRPr="003A03AE">
              <w:rPr>
                <w:rFonts w:eastAsia="Times New Roman" w:cs="Times New Roman"/>
                <w:szCs w:val="24"/>
                <w:lang w:eastAsia="ru-RU"/>
              </w:rPr>
              <w:t xml:space="preserve"> вещей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CF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Бани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03AE" w:rsidRDefault="003A03AE" w:rsidP="00CF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CF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Гостиницы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03AE" w:rsidRDefault="003A03AE" w:rsidP="00CF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 w:rsidP="00CF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CF48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A03AE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AE" w:rsidRDefault="003A0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CF485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3AE" w:rsidRDefault="003A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Кладбище традиционного захоронения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03AE" w:rsidRDefault="003A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F54012">
            <w:pPr>
              <w:jc w:val="center"/>
              <w:rPr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A03AE" w:rsidRPr="00A760D7" w:rsidTr="00B056E2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AE" w:rsidRPr="00A760D7" w:rsidRDefault="003A03AE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AE" w:rsidRDefault="003A03AE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AE" w:rsidRPr="00A760D7" w:rsidRDefault="003A03AE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760D7" w:rsidRDefault="00A760D7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E2E32" w:rsidRPr="00A6049B" w:rsidRDefault="00005741" w:rsidP="00A6049B">
      <w:pPr>
        <w:pStyle w:val="1"/>
        <w:numPr>
          <w:ilvl w:val="0"/>
          <w:numId w:val="24"/>
        </w:numPr>
        <w:rPr>
          <w:sz w:val="32"/>
          <w:szCs w:val="32"/>
        </w:rPr>
      </w:pPr>
      <w:bookmarkStart w:id="5" w:name="_Toc353800748"/>
      <w:bookmarkStart w:id="6" w:name="_Toc355791140"/>
      <w:r w:rsidRPr="00A6049B">
        <w:rPr>
          <w:sz w:val="32"/>
          <w:szCs w:val="32"/>
        </w:rPr>
        <w:lastRenderedPageBreak/>
        <w:t>Характеристика состояния и проблем систем коммунальной инфраструктуры.</w:t>
      </w:r>
      <w:bookmarkEnd w:id="5"/>
      <w:bookmarkEnd w:id="6"/>
    </w:p>
    <w:p w:rsidR="005401EE" w:rsidRPr="005401EE" w:rsidRDefault="005401EE" w:rsidP="005401EE">
      <w:pPr>
        <w:pStyle w:val="a7"/>
        <w:numPr>
          <w:ilvl w:val="1"/>
          <w:numId w:val="24"/>
        </w:numPr>
        <w:rPr>
          <w:rFonts w:eastAsia="Times New Roman" w:cstheme="majorBidi"/>
          <w:b/>
          <w:bCs/>
          <w:sz w:val="28"/>
          <w:szCs w:val="28"/>
          <w:lang w:eastAsia="ru-RU"/>
        </w:rPr>
      </w:pPr>
      <w:bookmarkStart w:id="7" w:name="_Toc353800749"/>
      <w:bookmarkStart w:id="8" w:name="_Toc355791141"/>
      <w:r w:rsidRPr="005401EE">
        <w:rPr>
          <w:rFonts w:eastAsia="Times New Roman" w:cstheme="majorBidi"/>
          <w:b/>
          <w:bCs/>
          <w:sz w:val="28"/>
          <w:szCs w:val="28"/>
          <w:lang w:eastAsia="ru-RU"/>
        </w:rPr>
        <w:t>Описание организационной структуры.</w:t>
      </w:r>
    </w:p>
    <w:p w:rsidR="005401EE" w:rsidRPr="005401EE" w:rsidRDefault="005401EE" w:rsidP="005401EE">
      <w:pPr>
        <w:pStyle w:val="a7"/>
        <w:ind w:left="1080"/>
        <w:rPr>
          <w:rFonts w:eastAsia="Times New Roman" w:cstheme="majorBidi"/>
          <w:b/>
          <w:bCs/>
          <w:sz w:val="28"/>
          <w:szCs w:val="28"/>
          <w:lang w:eastAsia="ru-RU"/>
        </w:rPr>
      </w:pPr>
      <w:r>
        <w:rPr>
          <w:rFonts w:eastAsia="Times New Roman" w:cstheme="majorBidi"/>
          <w:b/>
          <w:bCs/>
          <w:sz w:val="28"/>
          <w:szCs w:val="28"/>
          <w:lang w:eastAsia="ru-RU"/>
        </w:rPr>
        <w:br/>
      </w:r>
    </w:p>
    <w:p w:rsidR="003D130E" w:rsidRPr="003D130E" w:rsidRDefault="003D130E" w:rsidP="003D130E">
      <w:pPr>
        <w:spacing w:before="120" w:after="10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3D130E">
        <w:rPr>
          <w:rFonts w:eastAsia="Calibri" w:cs="Times New Roman"/>
          <w:sz w:val="28"/>
          <w:szCs w:val="28"/>
          <w:lang w:eastAsia="ru-RU"/>
        </w:rPr>
        <w:t xml:space="preserve">В состав Муниципального образования </w:t>
      </w:r>
      <w:proofErr w:type="spellStart"/>
      <w:r w:rsidR="00627025">
        <w:rPr>
          <w:rFonts w:eastAsia="Calibri" w:cs="Times New Roman"/>
          <w:sz w:val="28"/>
          <w:szCs w:val="28"/>
          <w:lang w:eastAsia="ru-RU"/>
        </w:rPr>
        <w:t>Новолабинск</w:t>
      </w:r>
      <w:r w:rsidR="009223E1">
        <w:rPr>
          <w:rFonts w:eastAsia="Calibri" w:cs="Times New Roman"/>
          <w:sz w:val="28"/>
          <w:szCs w:val="28"/>
          <w:lang w:eastAsia="ru-RU"/>
        </w:rPr>
        <w:t>ое</w:t>
      </w:r>
      <w:proofErr w:type="spellEnd"/>
      <w:r w:rsidRPr="003D130E">
        <w:rPr>
          <w:rFonts w:eastAsia="Calibri" w:cs="Times New Roman"/>
          <w:sz w:val="28"/>
          <w:szCs w:val="28"/>
          <w:lang w:eastAsia="ru-RU"/>
        </w:rPr>
        <w:t xml:space="preserve"> сельское поселение входят: ст. </w:t>
      </w:r>
      <w:proofErr w:type="spellStart"/>
      <w:r w:rsidR="00627025">
        <w:rPr>
          <w:rFonts w:eastAsia="Calibri" w:cs="Times New Roman"/>
          <w:sz w:val="28"/>
          <w:szCs w:val="28"/>
          <w:lang w:eastAsia="ru-RU"/>
        </w:rPr>
        <w:t>Новолабинск</w:t>
      </w:r>
      <w:r w:rsidR="009223E1">
        <w:rPr>
          <w:rFonts w:eastAsia="Calibri" w:cs="Times New Roman"/>
          <w:sz w:val="28"/>
          <w:szCs w:val="28"/>
          <w:lang w:eastAsia="ru-RU"/>
        </w:rPr>
        <w:t>ая</w:t>
      </w:r>
      <w:proofErr w:type="spellEnd"/>
      <w:r w:rsidR="003A03AE">
        <w:rPr>
          <w:rFonts w:eastAsia="Calibri" w:cs="Times New Roman"/>
          <w:sz w:val="28"/>
          <w:szCs w:val="28"/>
          <w:lang w:eastAsia="ru-RU"/>
        </w:rPr>
        <w:t>.</w:t>
      </w:r>
    </w:p>
    <w:p w:rsidR="003D130E" w:rsidRPr="003D130E" w:rsidRDefault="003D130E" w:rsidP="003D130E">
      <w:pPr>
        <w:tabs>
          <w:tab w:val="left" w:pos="360"/>
        </w:tabs>
        <w:spacing w:before="120" w:after="120"/>
        <w:jc w:val="both"/>
        <w:rPr>
          <w:rFonts w:eastAsia="Calibri" w:cs="Times New Roman"/>
          <w:sz w:val="28"/>
          <w:szCs w:val="28"/>
          <w:lang w:eastAsia="ru-RU"/>
        </w:rPr>
      </w:pPr>
      <w:proofErr w:type="spellStart"/>
      <w:r w:rsidRPr="003D130E">
        <w:rPr>
          <w:rFonts w:eastAsia="Calibri" w:cs="Times New Roman"/>
          <w:sz w:val="28"/>
          <w:szCs w:val="28"/>
          <w:lang w:eastAsia="ru-RU"/>
        </w:rPr>
        <w:t>Ресурсоснабжающие</w:t>
      </w:r>
      <w:proofErr w:type="spellEnd"/>
      <w:r w:rsidRPr="003D130E">
        <w:rPr>
          <w:rFonts w:eastAsia="Calibri" w:cs="Times New Roman"/>
          <w:sz w:val="28"/>
          <w:szCs w:val="28"/>
          <w:lang w:eastAsia="ru-RU"/>
        </w:rPr>
        <w:t xml:space="preserve"> организации Муниципального образования </w:t>
      </w:r>
      <w:proofErr w:type="spellStart"/>
      <w:r w:rsidR="00627025">
        <w:rPr>
          <w:rFonts w:eastAsia="Calibri" w:cs="Times New Roman"/>
          <w:sz w:val="28"/>
          <w:szCs w:val="28"/>
          <w:lang w:eastAsia="ru-RU"/>
        </w:rPr>
        <w:t>Новолабинск</w:t>
      </w:r>
      <w:r w:rsidRPr="003D130E">
        <w:rPr>
          <w:rFonts w:eastAsia="Calibri" w:cs="Times New Roman"/>
          <w:sz w:val="28"/>
          <w:szCs w:val="28"/>
          <w:lang w:eastAsia="ru-RU"/>
        </w:rPr>
        <w:t>ое</w:t>
      </w:r>
      <w:proofErr w:type="spellEnd"/>
      <w:r w:rsidRPr="003D130E">
        <w:rPr>
          <w:rFonts w:eastAsia="Calibri" w:cs="Times New Roman"/>
          <w:sz w:val="28"/>
          <w:szCs w:val="28"/>
          <w:lang w:eastAsia="ru-RU"/>
        </w:rPr>
        <w:t xml:space="preserve"> сельское поселение</w:t>
      </w:r>
      <w:r w:rsidR="00A760D7">
        <w:rPr>
          <w:rFonts w:eastAsia="Calibri" w:cs="Times New Roman"/>
          <w:sz w:val="28"/>
          <w:szCs w:val="28"/>
          <w:lang w:eastAsia="ru-RU"/>
        </w:rPr>
        <w:t xml:space="preserve"> представлены  в таблице 4</w:t>
      </w:r>
      <w:r w:rsidRPr="003D130E">
        <w:rPr>
          <w:rFonts w:eastAsia="Calibri" w:cs="Times New Roman"/>
          <w:sz w:val="28"/>
          <w:szCs w:val="28"/>
          <w:lang w:eastAsia="ru-RU"/>
        </w:rPr>
        <w:t>.</w:t>
      </w:r>
    </w:p>
    <w:p w:rsidR="003D130E" w:rsidRDefault="003D130E" w:rsidP="00D65311">
      <w:pPr>
        <w:tabs>
          <w:tab w:val="left" w:pos="360"/>
        </w:tabs>
        <w:spacing w:before="120" w:after="120"/>
        <w:jc w:val="center"/>
        <w:rPr>
          <w:rFonts w:eastAsia="Calibri" w:cs="Times New Roman"/>
          <w:bCs/>
          <w:szCs w:val="24"/>
          <w:lang w:eastAsia="ru-RU"/>
        </w:rPr>
      </w:pPr>
    </w:p>
    <w:p w:rsidR="00A760D7" w:rsidRDefault="00A760D7" w:rsidP="003D130E">
      <w:pPr>
        <w:tabs>
          <w:tab w:val="left" w:pos="360"/>
        </w:tabs>
        <w:spacing w:before="120" w:after="120"/>
        <w:jc w:val="right"/>
        <w:rPr>
          <w:rFonts w:eastAsia="Calibri" w:cs="Times New Roman"/>
          <w:bCs/>
          <w:szCs w:val="24"/>
          <w:lang w:eastAsia="ru-RU"/>
        </w:rPr>
      </w:pPr>
    </w:p>
    <w:p w:rsidR="00A760D7" w:rsidRPr="003D130E" w:rsidRDefault="00A760D7" w:rsidP="003D130E">
      <w:pPr>
        <w:tabs>
          <w:tab w:val="left" w:pos="360"/>
        </w:tabs>
        <w:spacing w:before="120" w:after="120"/>
        <w:jc w:val="right"/>
        <w:rPr>
          <w:rFonts w:eastAsia="Calibri" w:cs="Times New Roman"/>
          <w:bCs/>
          <w:szCs w:val="24"/>
          <w:lang w:eastAsia="ru-RU"/>
        </w:rPr>
      </w:pPr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3D130E" w:rsidRPr="003D130E" w:rsidTr="003D130E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Виды деятельности:</w:t>
            </w:r>
          </w:p>
        </w:tc>
      </w:tr>
      <w:tr w:rsidR="003D130E" w:rsidRPr="003D130E" w:rsidTr="003D130E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производство /транспортировка</w:t>
            </w:r>
          </w:p>
        </w:tc>
      </w:tr>
      <w:tr w:rsidR="003D130E" w:rsidRPr="003D130E" w:rsidTr="003D130E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b/>
                <w:szCs w:val="24"/>
                <w:lang w:eastAsia="ru-RU"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0E" w:rsidRPr="003D130E" w:rsidRDefault="003D130E" w:rsidP="003D130E">
            <w:pPr>
              <w:jc w:val="both"/>
              <w:rPr>
                <w:rFonts w:ascii="Arial" w:eastAsia="Calibri" w:hAnsi="Arial" w:cs="Arial"/>
                <w:szCs w:val="24"/>
                <w:lang w:eastAsia="ru-RU"/>
              </w:rPr>
            </w:pPr>
            <w:r w:rsidRPr="003D130E">
              <w:rPr>
                <w:rFonts w:ascii="Arial" w:eastAsia="Calibri" w:hAnsi="Arial" w:cs="Arial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D130E" w:rsidRPr="003D130E" w:rsidRDefault="003D130E" w:rsidP="003D130E">
            <w:pPr>
              <w:jc w:val="both"/>
              <w:rPr>
                <w:rFonts w:ascii="Arial" w:eastAsia="Calibri" w:hAnsi="Arial" w:cs="Arial"/>
                <w:szCs w:val="24"/>
                <w:lang w:eastAsia="ru-RU"/>
              </w:rPr>
            </w:pPr>
            <w:r w:rsidRPr="003D130E">
              <w:rPr>
                <w:rFonts w:ascii="Arial" w:eastAsia="Calibri" w:hAnsi="Arial" w:cs="Arial"/>
                <w:szCs w:val="24"/>
                <w:lang w:eastAsia="ru-RU"/>
              </w:rPr>
              <w:t> </w:t>
            </w:r>
          </w:p>
        </w:tc>
      </w:tr>
      <w:tr w:rsidR="003D130E" w:rsidRPr="003D130E" w:rsidTr="003D130E">
        <w:trPr>
          <w:trHeight w:val="58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0E" w:rsidRPr="003D130E" w:rsidRDefault="003D130E" w:rsidP="003D130E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 xml:space="preserve"> Филиал ОАО «Кубаньэнерго» </w:t>
            </w:r>
            <w:proofErr w:type="spellStart"/>
            <w:r w:rsidRPr="003D130E">
              <w:rPr>
                <w:rFonts w:eastAsia="Calibri" w:cs="Times New Roman"/>
                <w:szCs w:val="24"/>
                <w:lang w:eastAsia="ru-RU"/>
              </w:rPr>
              <w:t>УстьЛабинские</w:t>
            </w:r>
            <w:proofErr w:type="spellEnd"/>
            <w:r w:rsidRPr="003D130E">
              <w:rPr>
                <w:rFonts w:eastAsia="Calibri" w:cs="Times New Roman"/>
                <w:szCs w:val="24"/>
                <w:lang w:eastAsia="ru-RU"/>
              </w:rPr>
              <w:t xml:space="preserve"> электрические сети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транспортировка</w:t>
            </w:r>
          </w:p>
        </w:tc>
      </w:tr>
    </w:tbl>
    <w:p w:rsidR="003D130E" w:rsidRPr="003D130E" w:rsidRDefault="003D130E" w:rsidP="003D130E">
      <w:pPr>
        <w:autoSpaceDE w:val="0"/>
        <w:autoSpaceDN w:val="0"/>
        <w:adjustRightInd w:val="0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5401EE" w:rsidRPr="005401EE" w:rsidRDefault="005401EE" w:rsidP="005401EE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:rsidR="00005741" w:rsidRPr="00D52902" w:rsidRDefault="00563431" w:rsidP="00D52902">
      <w:pPr>
        <w:pStyle w:val="2"/>
        <w:numPr>
          <w:ilvl w:val="1"/>
          <w:numId w:val="39"/>
        </w:numPr>
        <w:jc w:val="left"/>
        <w:rPr>
          <w:rFonts w:eastAsia="Times New Roman"/>
          <w:sz w:val="28"/>
          <w:szCs w:val="28"/>
          <w:lang w:eastAsia="ru-RU"/>
        </w:rPr>
      </w:pPr>
      <w:bookmarkStart w:id="9" w:name="_Toc353800750"/>
      <w:bookmarkStart w:id="10" w:name="_Toc355791142"/>
      <w:bookmarkEnd w:id="7"/>
      <w:bookmarkEnd w:id="8"/>
      <w:r w:rsidRPr="00D52902">
        <w:rPr>
          <w:rFonts w:eastAsia="Times New Roman"/>
          <w:sz w:val="28"/>
          <w:szCs w:val="28"/>
          <w:lang w:eastAsia="ru-RU"/>
        </w:rPr>
        <w:t>Анализ существующего технического состояния системы электроснабжения.</w:t>
      </w:r>
      <w:bookmarkEnd w:id="9"/>
      <w:bookmarkEnd w:id="10"/>
    </w:p>
    <w:p w:rsidR="003D130E" w:rsidRPr="00A760D7" w:rsidRDefault="003D130E" w:rsidP="00A760D7">
      <w:pPr>
        <w:tabs>
          <w:tab w:val="left" w:pos="1080"/>
          <w:tab w:val="left" w:pos="1440"/>
        </w:tabs>
        <w:rPr>
          <w:sz w:val="28"/>
          <w:szCs w:val="28"/>
        </w:rPr>
      </w:pPr>
      <w:r w:rsidRPr="00A760D7">
        <w:rPr>
          <w:sz w:val="28"/>
          <w:szCs w:val="28"/>
        </w:rPr>
        <w:t xml:space="preserve">Электроснабжение Муниципального образования </w:t>
      </w:r>
      <w:r w:rsidR="00D65311">
        <w:rPr>
          <w:sz w:val="28"/>
          <w:szCs w:val="28"/>
        </w:rPr>
        <w:t>Николаевское</w:t>
      </w:r>
      <w:r w:rsidRPr="00A760D7">
        <w:rPr>
          <w:sz w:val="28"/>
          <w:szCs w:val="28"/>
        </w:rPr>
        <w:t xml:space="preserve"> сельское поселение осуществляется от подстанции  ПС 35/10 </w:t>
      </w:r>
      <w:proofErr w:type="spellStart"/>
      <w:r w:rsidRPr="00A760D7">
        <w:rPr>
          <w:sz w:val="28"/>
          <w:szCs w:val="28"/>
        </w:rPr>
        <w:t>кВ</w:t>
      </w:r>
      <w:proofErr w:type="spellEnd"/>
      <w:r w:rsidRPr="00A760D7">
        <w:rPr>
          <w:sz w:val="28"/>
          <w:szCs w:val="28"/>
        </w:rPr>
        <w:t xml:space="preserve"> «</w:t>
      </w:r>
      <w:r w:rsidR="00D65311">
        <w:rPr>
          <w:sz w:val="28"/>
          <w:szCs w:val="28"/>
        </w:rPr>
        <w:t>Николаевская</w:t>
      </w:r>
      <w:r w:rsidRPr="00A760D7">
        <w:rPr>
          <w:sz w:val="28"/>
          <w:szCs w:val="28"/>
        </w:rPr>
        <w:t xml:space="preserve">».  Характеристики существующих источников электроснабжения приведены в таблице </w:t>
      </w:r>
      <w:r w:rsidR="00A760D7">
        <w:rPr>
          <w:sz w:val="28"/>
          <w:szCs w:val="28"/>
        </w:rPr>
        <w:t>5</w:t>
      </w:r>
      <w:r w:rsidRPr="00A760D7">
        <w:rPr>
          <w:sz w:val="28"/>
          <w:szCs w:val="28"/>
        </w:rPr>
        <w:t>.</w:t>
      </w:r>
    </w:p>
    <w:p w:rsidR="003D130E" w:rsidRPr="009872C1" w:rsidRDefault="003D130E" w:rsidP="00A760D7">
      <w:pPr>
        <w:tabs>
          <w:tab w:val="left" w:pos="1080"/>
          <w:tab w:val="left" w:pos="1440"/>
        </w:tabs>
        <w:ind w:left="9498"/>
        <w:jc w:val="right"/>
      </w:pP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2"/>
        <w:gridCol w:w="1701"/>
        <w:gridCol w:w="2268"/>
        <w:gridCol w:w="1276"/>
        <w:gridCol w:w="2389"/>
      </w:tblGrid>
      <w:tr w:rsidR="003D130E" w:rsidRPr="009872C1" w:rsidTr="003D130E">
        <w:trPr>
          <w:tblHeader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  <w:snapToGrid w:val="0"/>
            </w:pPr>
          </w:p>
          <w:p w:rsidR="003D130E" w:rsidRPr="009872C1" w:rsidRDefault="003D130E" w:rsidP="003D130E">
            <w:pPr>
              <w:pStyle w:val="afd"/>
            </w:pPr>
          </w:p>
          <w:p w:rsidR="003D130E" w:rsidRPr="009872C1" w:rsidRDefault="003D130E" w:rsidP="003D130E">
            <w:pPr>
              <w:pStyle w:val="afd"/>
            </w:pPr>
            <w:r w:rsidRPr="009872C1">
              <w:t>Наименование</w:t>
            </w:r>
          </w:p>
          <w:p w:rsidR="003D130E" w:rsidRPr="009872C1" w:rsidRDefault="003D130E" w:rsidP="003D130E">
            <w:pPr>
              <w:pStyle w:val="afd"/>
            </w:pPr>
            <w:r w:rsidRPr="009872C1">
              <w:t>ПС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  <w:snapToGrid w:val="0"/>
            </w:pPr>
          </w:p>
          <w:p w:rsidR="003D130E" w:rsidRPr="009872C1" w:rsidRDefault="003D130E" w:rsidP="003D130E">
            <w:pPr>
              <w:pStyle w:val="afd"/>
            </w:pPr>
            <w:r w:rsidRPr="009872C1">
              <w:t>Мощность</w:t>
            </w:r>
          </w:p>
          <w:p w:rsidR="003D130E" w:rsidRPr="009872C1" w:rsidRDefault="003D130E" w:rsidP="003D130E">
            <w:pPr>
              <w:pStyle w:val="afd"/>
            </w:pPr>
            <w:proofErr w:type="spellStart"/>
            <w:r w:rsidRPr="009872C1">
              <w:t>фактич</w:t>
            </w:r>
            <w:proofErr w:type="spellEnd"/>
            <w:r w:rsidRPr="009872C1">
              <w:t>.</w:t>
            </w:r>
          </w:p>
          <w:p w:rsidR="003D130E" w:rsidRPr="009872C1" w:rsidRDefault="003D130E" w:rsidP="003D130E">
            <w:pPr>
              <w:pStyle w:val="afd"/>
            </w:pPr>
            <w:r w:rsidRPr="009872C1">
              <w:t xml:space="preserve">каждого </w:t>
            </w:r>
            <w:proofErr w:type="spellStart"/>
            <w:r w:rsidRPr="009872C1">
              <w:t>тр-ра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  <w:snapToGrid w:val="0"/>
            </w:pPr>
            <w:proofErr w:type="spellStart"/>
            <w:r w:rsidRPr="009872C1">
              <w:t>Энергопотребиели</w:t>
            </w:r>
            <w:proofErr w:type="spellEnd"/>
            <w:r w:rsidRPr="009872C1">
              <w:t>:</w:t>
            </w:r>
          </w:p>
          <w:p w:rsidR="003D130E" w:rsidRPr="009872C1" w:rsidRDefault="003D130E" w:rsidP="003D130E">
            <w:pPr>
              <w:pStyle w:val="afd"/>
            </w:pPr>
            <w:r w:rsidRPr="009872C1">
              <w:t xml:space="preserve">(населенные пункты, </w:t>
            </w:r>
            <w:proofErr w:type="spellStart"/>
            <w:r w:rsidRPr="009872C1">
              <w:t>пром</w:t>
            </w:r>
            <w:proofErr w:type="spellEnd"/>
            <w:r w:rsidRPr="009872C1">
              <w:t>. и с/х объекты)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</w:pPr>
            <w:proofErr w:type="spellStart"/>
            <w:r w:rsidRPr="009872C1">
              <w:t>Техн</w:t>
            </w:r>
            <w:proofErr w:type="gramStart"/>
            <w:r w:rsidRPr="009872C1">
              <w:t>.с</w:t>
            </w:r>
            <w:proofErr w:type="gramEnd"/>
            <w:r w:rsidRPr="009872C1">
              <w:t>остояние</w:t>
            </w:r>
            <w:proofErr w:type="spellEnd"/>
          </w:p>
          <w:p w:rsidR="003D130E" w:rsidRPr="009872C1" w:rsidRDefault="003D130E" w:rsidP="003D130E">
            <w:pPr>
              <w:pStyle w:val="afd"/>
            </w:pPr>
            <w:r w:rsidRPr="009872C1">
              <w:t xml:space="preserve">(год </w:t>
            </w:r>
            <w:proofErr w:type="spellStart"/>
            <w:r w:rsidRPr="009872C1">
              <w:t>стр-ва</w:t>
            </w:r>
            <w:proofErr w:type="spellEnd"/>
            <w:r w:rsidRPr="009872C1">
              <w:t>)</w:t>
            </w:r>
          </w:p>
          <w:p w:rsidR="003D130E" w:rsidRPr="009872C1" w:rsidRDefault="003D130E" w:rsidP="003D130E">
            <w:pPr>
              <w:pStyle w:val="afd"/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30E" w:rsidRPr="009872C1" w:rsidRDefault="003D130E" w:rsidP="003D130E">
            <w:pPr>
              <w:pStyle w:val="afd"/>
              <w:ind w:left="5" w:right="-55" w:hanging="75"/>
            </w:pPr>
            <w:r>
              <w:t>Ведомственная принадлежность</w:t>
            </w:r>
          </w:p>
        </w:tc>
      </w:tr>
      <w:tr w:rsidR="003A03AE" w:rsidRPr="009872C1" w:rsidTr="003D130E"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06805" w:rsidRDefault="003A03AE" w:rsidP="003A03AE">
            <w:pPr>
              <w:pStyle w:val="afc"/>
              <w:snapToGrid w:val="0"/>
              <w:jc w:val="center"/>
            </w:pPr>
            <w:r w:rsidRPr="00F06805">
              <w:t>ПС 35/10 </w:t>
            </w:r>
            <w:proofErr w:type="spellStart"/>
            <w:r w:rsidRPr="00F06805">
              <w:t>кВ</w:t>
            </w:r>
            <w:proofErr w:type="spellEnd"/>
          </w:p>
          <w:p w:rsidR="003A03AE" w:rsidRPr="007346CA" w:rsidRDefault="003A03AE" w:rsidP="003A03AE">
            <w:pPr>
              <w:pStyle w:val="afc"/>
              <w:snapToGrid w:val="0"/>
              <w:jc w:val="center"/>
            </w:pPr>
            <w:r w:rsidRPr="00F06805">
              <w:t>«</w:t>
            </w:r>
            <w:proofErr w:type="spellStart"/>
            <w:r w:rsidRPr="00F06805">
              <w:t>Новолабинская</w:t>
            </w:r>
            <w:proofErr w:type="spellEnd"/>
            <w:r w:rsidRPr="00F06805"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06805" w:rsidRDefault="003A03AE" w:rsidP="003A03AE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 w:rsidRPr="00F06805">
              <w:rPr>
                <w:b w:val="0"/>
                <w:bCs w:val="0"/>
                <w:i w:val="0"/>
                <w:iCs w:val="0"/>
              </w:rPr>
              <w:t>5,7 МВА</w:t>
            </w:r>
          </w:p>
          <w:p w:rsidR="003A03AE" w:rsidRPr="00F06805" w:rsidRDefault="003A03AE" w:rsidP="003A03AE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 w:rsidRPr="00F06805">
              <w:rPr>
                <w:b w:val="0"/>
                <w:bCs w:val="0"/>
                <w:i w:val="0"/>
                <w:iCs w:val="0"/>
              </w:rPr>
              <w:t>Т-1-3,2</w:t>
            </w:r>
          </w:p>
          <w:p w:rsidR="003A03AE" w:rsidRPr="007346CA" w:rsidRDefault="003A03AE" w:rsidP="003A03AE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 w:rsidRPr="00F06805">
              <w:rPr>
                <w:b w:val="0"/>
                <w:bCs w:val="0"/>
                <w:i w:val="0"/>
                <w:iCs w:val="0"/>
              </w:rPr>
              <w:t>Т-2-2,5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06805" w:rsidRDefault="003A03AE" w:rsidP="00CF4859">
            <w:pPr>
              <w:pStyle w:val="afc"/>
              <w:snapToGrid w:val="0"/>
              <w:jc w:val="center"/>
            </w:pPr>
          </w:p>
          <w:p w:rsidR="003A03AE" w:rsidRPr="00F06805" w:rsidRDefault="003A03AE" w:rsidP="00CF4859">
            <w:pPr>
              <w:pStyle w:val="afc"/>
              <w:snapToGrid w:val="0"/>
              <w:jc w:val="center"/>
            </w:pPr>
            <w:r w:rsidRPr="00F06805">
              <w:t>ст. </w:t>
            </w:r>
            <w:proofErr w:type="spellStart"/>
            <w:r w:rsidRPr="00F06805">
              <w:t>Новолабинская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06805" w:rsidRDefault="003A03AE" w:rsidP="00CF4859">
            <w:pPr>
              <w:pStyle w:val="afc"/>
              <w:snapToGrid w:val="0"/>
              <w:jc w:val="center"/>
            </w:pPr>
            <w:r w:rsidRPr="00F06805">
              <w:t>1966г.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F06805" w:rsidRDefault="003A03AE" w:rsidP="00CF4859">
            <w:pPr>
              <w:pStyle w:val="afc"/>
              <w:snapToGrid w:val="0"/>
              <w:jc w:val="center"/>
            </w:pPr>
            <w:r w:rsidRPr="00F06805">
              <w:t>ОАО «Кубаньэнерго»</w:t>
            </w:r>
          </w:p>
        </w:tc>
      </w:tr>
    </w:tbl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Характеристики существующих трансформаторных подстанций муниципального образования представлены в таблице </w:t>
      </w:r>
      <w:r w:rsidR="00A760D7">
        <w:rPr>
          <w:rFonts w:eastAsia="Calibri" w:cs="Times New Roman"/>
          <w:sz w:val="28"/>
          <w:szCs w:val="28"/>
          <w:lang w:eastAsia="ru-RU"/>
        </w:rPr>
        <w:t>6</w:t>
      </w:r>
      <w:r w:rsidRPr="003D130E">
        <w:rPr>
          <w:rFonts w:eastAsia="Calibri" w:cs="Times New Roman"/>
          <w:sz w:val="28"/>
          <w:szCs w:val="28"/>
          <w:lang w:val="x-none" w:eastAsia="ru-RU"/>
        </w:rPr>
        <w:t>.</w:t>
      </w: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</w:p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  <w:gridCol w:w="1134"/>
        <w:gridCol w:w="1134"/>
        <w:gridCol w:w="1559"/>
        <w:gridCol w:w="1701"/>
        <w:gridCol w:w="2410"/>
      </w:tblGrid>
      <w:tr w:rsidR="003A03AE" w:rsidRPr="00D327BC" w:rsidTr="00CF4859">
        <w:trPr>
          <w:tblHeader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327BC" w:rsidRDefault="003A03AE" w:rsidP="00CF4859">
            <w:pPr>
              <w:pStyle w:val="afd"/>
              <w:rPr>
                <w:sz w:val="20"/>
                <w:szCs w:val="20"/>
              </w:rPr>
            </w:pPr>
          </w:p>
          <w:p w:rsidR="003A03AE" w:rsidRPr="00D327BC" w:rsidRDefault="003A03AE" w:rsidP="00CF4859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327BC" w:rsidRDefault="003A03AE" w:rsidP="00CF4859">
            <w:pPr>
              <w:pStyle w:val="afd"/>
              <w:snapToGrid w:val="0"/>
              <w:rPr>
                <w:sz w:val="20"/>
                <w:szCs w:val="20"/>
              </w:rPr>
            </w:pPr>
          </w:p>
          <w:p w:rsidR="003A03AE" w:rsidRPr="00D327BC" w:rsidRDefault="003A03AE" w:rsidP="00CF4859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Мощность</w:t>
            </w:r>
          </w:p>
          <w:p w:rsidR="003A03AE" w:rsidRPr="00D327BC" w:rsidRDefault="003A03AE" w:rsidP="00CF4859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327BC" w:rsidRDefault="003A03AE" w:rsidP="00CF4859">
            <w:pPr>
              <w:pStyle w:val="afd"/>
              <w:snapToGrid w:val="0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Энергопотребители</w:t>
            </w:r>
            <w:proofErr w:type="spellEnd"/>
          </w:p>
          <w:p w:rsidR="003A03AE" w:rsidRPr="00D327BC" w:rsidRDefault="003A03AE" w:rsidP="00CF4859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327BC" w:rsidRDefault="003A03AE" w:rsidP="00CF4859">
            <w:pPr>
              <w:pStyle w:val="afd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Техн</w:t>
            </w:r>
            <w:proofErr w:type="gramStart"/>
            <w:r w:rsidRPr="00D327BC">
              <w:rPr>
                <w:sz w:val="20"/>
                <w:szCs w:val="20"/>
              </w:rPr>
              <w:t>.с</w:t>
            </w:r>
            <w:proofErr w:type="gramEnd"/>
            <w:r w:rsidRPr="00D327BC">
              <w:rPr>
                <w:sz w:val="20"/>
                <w:szCs w:val="20"/>
              </w:rPr>
              <w:t>остояние</w:t>
            </w:r>
            <w:proofErr w:type="spellEnd"/>
          </w:p>
          <w:p w:rsidR="003A03AE" w:rsidRPr="00D327BC" w:rsidRDefault="003A03AE" w:rsidP="00CF4859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(год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  <w:r w:rsidRPr="00D327BC">
              <w:rPr>
                <w:sz w:val="20"/>
                <w:szCs w:val="20"/>
              </w:rPr>
              <w:t>)</w:t>
            </w:r>
          </w:p>
          <w:p w:rsidR="003A03AE" w:rsidRPr="00D327BC" w:rsidRDefault="003A03AE" w:rsidP="00CF4859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327BC" w:rsidRDefault="003A03AE" w:rsidP="00CF4859">
            <w:pPr>
              <w:pStyle w:val="afd"/>
              <w:snapToGrid w:val="0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Макс. </w:t>
            </w:r>
            <w:proofErr w:type="spellStart"/>
            <w:r w:rsidRPr="00D327BC">
              <w:rPr>
                <w:sz w:val="20"/>
                <w:szCs w:val="20"/>
              </w:rPr>
              <w:t>эл</w:t>
            </w:r>
            <w:proofErr w:type="gramStart"/>
            <w:r w:rsidRPr="00D327BC">
              <w:rPr>
                <w:sz w:val="20"/>
                <w:szCs w:val="20"/>
              </w:rPr>
              <w:t>.н</w:t>
            </w:r>
            <w:proofErr w:type="gramEnd"/>
            <w:r w:rsidRPr="00D327BC">
              <w:rPr>
                <w:sz w:val="20"/>
                <w:szCs w:val="20"/>
              </w:rPr>
              <w:t>агр</w:t>
            </w:r>
            <w:proofErr w:type="spellEnd"/>
            <w:r w:rsidRPr="00D327BC">
              <w:rPr>
                <w:sz w:val="20"/>
                <w:szCs w:val="20"/>
              </w:rPr>
              <w:t xml:space="preserve">., необходимость </w:t>
            </w:r>
            <w:proofErr w:type="spellStart"/>
            <w:r w:rsidRPr="00D327BC">
              <w:rPr>
                <w:sz w:val="20"/>
                <w:szCs w:val="20"/>
              </w:rPr>
              <w:t>реконстр</w:t>
            </w:r>
            <w:proofErr w:type="spellEnd"/>
            <w:r w:rsidRPr="00D327BC">
              <w:rPr>
                <w:sz w:val="20"/>
                <w:szCs w:val="20"/>
              </w:rPr>
              <w:t xml:space="preserve">. или нового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D327BC" w:rsidRDefault="003A03AE" w:rsidP="00CF4859">
            <w:pPr>
              <w:pStyle w:val="afd"/>
              <w:snapToGrid w:val="0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Место расположения и</w:t>
            </w:r>
          </w:p>
          <w:p w:rsidR="003A03AE" w:rsidRPr="00D327BC" w:rsidRDefault="003A03AE" w:rsidP="00CF4859">
            <w:pPr>
              <w:pStyle w:val="afd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ведомственная принадлежность.</w:t>
            </w:r>
          </w:p>
        </w:tc>
      </w:tr>
      <w:tr w:rsidR="003A03AE" w:rsidRPr="00D327BC" w:rsidTr="00CF4859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D327BC" w:rsidRDefault="003A03AE" w:rsidP="00CF4859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FC3628">
              <w:rPr>
                <w:b/>
              </w:rPr>
              <w:t>Фидер  НЛ-2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C3628" w:rsidRDefault="003A03AE" w:rsidP="00CF4859">
            <w:pPr>
              <w:pStyle w:val="afc"/>
              <w:snapToGrid w:val="0"/>
              <w:jc w:val="center"/>
            </w:pPr>
            <w:r w:rsidRPr="00FC3628">
              <w:t>КТП № 733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C3628" w:rsidRDefault="003A03AE" w:rsidP="00CF4859">
            <w:pPr>
              <w:pStyle w:val="afc"/>
              <w:snapToGrid w:val="0"/>
              <w:jc w:val="center"/>
            </w:pPr>
            <w:r w:rsidRPr="00FC3628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C3628" w:rsidRDefault="003A03AE" w:rsidP="00CF4859">
            <w:pPr>
              <w:pStyle w:val="afc"/>
              <w:snapToGrid w:val="0"/>
              <w:jc w:val="center"/>
            </w:pPr>
            <w:r w:rsidRPr="00FC3628"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639FC" w:rsidRDefault="003A03AE" w:rsidP="00CF4859">
            <w:pPr>
              <w:pStyle w:val="afc"/>
              <w:snapToGrid w:val="0"/>
              <w:jc w:val="center"/>
            </w:pPr>
            <w:r w:rsidRPr="009639FC">
              <w:t>1983</w:t>
            </w:r>
          </w:p>
          <w:p w:rsidR="003A03AE" w:rsidRPr="009639FC" w:rsidRDefault="003A03AE" w:rsidP="00CF4859">
            <w:pPr>
              <w:pStyle w:val="afc"/>
              <w:snapToGrid w:val="0"/>
              <w:jc w:val="center"/>
            </w:pPr>
            <w:r w:rsidRPr="009639FC">
              <w:t>Износ  50 %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639FC" w:rsidRDefault="003A03AE" w:rsidP="00CF4859">
            <w:pPr>
              <w:pStyle w:val="afc"/>
              <w:snapToGrid w:val="0"/>
              <w:jc w:val="center"/>
            </w:pPr>
            <w:r>
              <w:t>75%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 w:rsidRPr="009639FC">
              <w:t>Реконструкция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с заменой оборудования</w:t>
            </w:r>
          </w:p>
          <w:p w:rsidR="003A03AE" w:rsidRPr="009639FC" w:rsidRDefault="003A03AE" w:rsidP="00CF4859">
            <w:pPr>
              <w:pStyle w:val="afc"/>
              <w:snapToGrid w:val="0"/>
              <w:jc w:val="center"/>
            </w:pPr>
            <w:r>
              <w:t>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9639FC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639FC">
              <w:t>ст</w:t>
            </w:r>
            <w:proofErr w:type="gramStart"/>
            <w:r w:rsidRPr="009639FC">
              <w:t>.Н</w:t>
            </w:r>
            <w:proofErr w:type="gramEnd"/>
            <w:r w:rsidRPr="009639FC">
              <w:t>оволабинская</w:t>
            </w:r>
            <w:proofErr w:type="spellEnd"/>
          </w:p>
          <w:p w:rsidR="003A03AE" w:rsidRPr="009639FC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639FC">
              <w:t>ул</w:t>
            </w:r>
            <w:proofErr w:type="gramStart"/>
            <w:r w:rsidRPr="009639FC">
              <w:t>.К</w:t>
            </w:r>
            <w:proofErr w:type="gramEnd"/>
            <w:r w:rsidRPr="009639FC">
              <w:t>ирова</w:t>
            </w:r>
            <w:proofErr w:type="spellEnd"/>
            <w:r w:rsidRPr="009639FC">
              <w:t xml:space="preserve">  х</w:t>
            </w:r>
          </w:p>
          <w:p w:rsidR="003A03AE" w:rsidRPr="009639FC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639FC">
              <w:t>пер</w:t>
            </w:r>
            <w:proofErr w:type="gramStart"/>
            <w:r w:rsidRPr="009639FC">
              <w:t>.Т</w:t>
            </w:r>
            <w:proofErr w:type="gramEnd"/>
            <w:r w:rsidRPr="009639FC">
              <w:t>имирязева</w:t>
            </w:r>
            <w:proofErr w:type="spellEnd"/>
            <w:r w:rsidRPr="009639FC">
              <w:t>.</w:t>
            </w:r>
          </w:p>
          <w:p w:rsidR="003A03AE" w:rsidRPr="00D327BC" w:rsidRDefault="003A03AE" w:rsidP="00CF4859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9639FC">
              <w:t>ОАО</w:t>
            </w:r>
            <w:r>
              <w:t xml:space="preserve"> «</w:t>
            </w:r>
            <w:proofErr w:type="spellStart"/>
            <w:r w:rsidRPr="009639FC">
              <w:t>Кубоньэнерго</w:t>
            </w:r>
            <w:proofErr w:type="spellEnd"/>
            <w:r>
              <w:t>»</w:t>
            </w:r>
          </w:p>
        </w:tc>
      </w:tr>
      <w:tr w:rsidR="003A03AE" w:rsidRPr="00D327BC" w:rsidTr="00CF4859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D327BC" w:rsidRDefault="003A03AE" w:rsidP="00CF4859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9639FC">
              <w:t>КТП № 726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9639FC" w:rsidRDefault="003A03AE" w:rsidP="00CF4859">
            <w:pPr>
              <w:pStyle w:val="afc"/>
              <w:snapToGrid w:val="0"/>
              <w:jc w:val="center"/>
            </w:pPr>
            <w:r w:rsidRPr="009639FC"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9639FC" w:rsidRDefault="003A03AE" w:rsidP="00CF4859">
            <w:pPr>
              <w:pStyle w:val="afc"/>
              <w:snapToGrid w:val="0"/>
              <w:jc w:val="center"/>
            </w:pPr>
            <w:proofErr w:type="gramStart"/>
            <w:r w:rsidRPr="009639FC">
              <w:t>Смешан-</w:t>
            </w:r>
            <w:proofErr w:type="spellStart"/>
            <w:r w:rsidRPr="009639FC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9639FC" w:rsidRDefault="003A03AE" w:rsidP="00CF4859">
            <w:pPr>
              <w:pStyle w:val="afc"/>
              <w:snapToGrid w:val="0"/>
              <w:jc w:val="center"/>
            </w:pPr>
            <w:r w:rsidRPr="009639FC">
              <w:t>1977</w:t>
            </w:r>
          </w:p>
          <w:p w:rsidR="003A03AE" w:rsidRPr="00D327BC" w:rsidRDefault="003A03AE" w:rsidP="00CF4859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9639FC">
              <w:t>Износ  75 %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9639FC" w:rsidRDefault="003A03AE" w:rsidP="00CF4859">
            <w:pPr>
              <w:pStyle w:val="afc"/>
              <w:snapToGrid w:val="0"/>
              <w:jc w:val="center"/>
            </w:pPr>
            <w:r>
              <w:t>85%</w:t>
            </w:r>
          </w:p>
          <w:p w:rsidR="003A03AE" w:rsidRPr="009639FC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639FC">
              <w:t>Реконструкцияс</w:t>
            </w:r>
            <w:proofErr w:type="spellEnd"/>
            <w:r w:rsidRPr="009639FC">
              <w:t> заменой оборудования</w:t>
            </w:r>
          </w:p>
          <w:p w:rsidR="003A03AE" w:rsidRPr="00D327BC" w:rsidRDefault="003A03AE" w:rsidP="00CF4859">
            <w:pPr>
              <w:pStyle w:val="afc"/>
              <w:snapToGrid w:val="0"/>
              <w:jc w:val="center"/>
              <w:rPr>
                <w:highlight w:val="yellow"/>
              </w:rPr>
            </w:pPr>
            <w:r>
              <w:t>ТП-</w:t>
            </w:r>
            <w:r w:rsidRPr="009639FC">
              <w:t xml:space="preserve">10/0,4 </w:t>
            </w:r>
            <w:proofErr w:type="spellStart"/>
            <w:r w:rsidRPr="009639FC">
              <w:t>кВ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9639FC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9639FC">
              <w:t>т</w:t>
            </w:r>
            <w:proofErr w:type="gramStart"/>
            <w:r w:rsidRPr="009639FC">
              <w:t>.Н</w:t>
            </w:r>
            <w:proofErr w:type="gramEnd"/>
            <w:r w:rsidRPr="009639FC">
              <w:t>оволабинская</w:t>
            </w:r>
            <w:proofErr w:type="spellEnd"/>
          </w:p>
          <w:p w:rsidR="003A03AE" w:rsidRPr="009639FC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9639FC">
              <w:t>л</w:t>
            </w:r>
            <w:proofErr w:type="gramStart"/>
            <w:r w:rsidRPr="009639FC">
              <w:t>.Б</w:t>
            </w:r>
            <w:proofErr w:type="gramEnd"/>
            <w:r w:rsidRPr="009639FC">
              <w:t>азарная</w:t>
            </w:r>
            <w:proofErr w:type="spellEnd"/>
            <w:r w:rsidRPr="009639FC">
              <w:t xml:space="preserve">  </w:t>
            </w:r>
            <w:proofErr w:type="spellStart"/>
            <w:r w:rsidRPr="009639FC">
              <w:t>хул.Калинина</w:t>
            </w:r>
            <w:proofErr w:type="spellEnd"/>
            <w:r w:rsidRPr="009639FC">
              <w:t>.</w:t>
            </w:r>
          </w:p>
          <w:p w:rsidR="003A03AE" w:rsidRPr="00D327BC" w:rsidRDefault="003A03AE" w:rsidP="00CF4859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9639FC">
              <w:t>ОАО</w:t>
            </w:r>
            <w:r>
              <w:t xml:space="preserve"> «</w:t>
            </w:r>
            <w:r w:rsidRPr="009639FC">
              <w:t>Кубаньэнерго</w:t>
            </w:r>
            <w:r>
              <w:t>»</w:t>
            </w:r>
          </w:p>
        </w:tc>
      </w:tr>
      <w:tr w:rsidR="003A03AE" w:rsidRPr="00D327BC" w:rsidTr="00CF4859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КТП №  725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proofErr w:type="gramStart"/>
            <w:r w:rsidRPr="00C62819">
              <w:t>Смешан-</w:t>
            </w:r>
            <w:proofErr w:type="spellStart"/>
            <w:r w:rsidRPr="00C62819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1970</w:t>
            </w:r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Износ 80 %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r>
              <w:t>75%</w:t>
            </w:r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C62819">
              <w:t>Реконструкцияс</w:t>
            </w:r>
            <w:proofErr w:type="spellEnd"/>
            <w:r w:rsidRPr="00C62819">
              <w:t> заменой оборудования</w:t>
            </w:r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r>
              <w:t>ТП -</w:t>
            </w:r>
            <w:r w:rsidRPr="00C62819">
              <w:t xml:space="preserve">10/0,4 </w:t>
            </w:r>
            <w:proofErr w:type="spellStart"/>
            <w:r w:rsidRPr="00C62819">
              <w:t>кВ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C62819">
              <w:t>ст</w:t>
            </w:r>
            <w:proofErr w:type="gramStart"/>
            <w:r w:rsidRPr="00C62819">
              <w:t>.Н</w:t>
            </w:r>
            <w:proofErr w:type="gramEnd"/>
            <w:r w:rsidRPr="00C62819">
              <w:t>оволабинская</w:t>
            </w:r>
            <w:proofErr w:type="spellEnd"/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C62819">
              <w:t>ул</w:t>
            </w:r>
            <w:proofErr w:type="gramStart"/>
            <w:r w:rsidRPr="00C62819">
              <w:t>.Ш</w:t>
            </w:r>
            <w:proofErr w:type="gramEnd"/>
            <w:r w:rsidRPr="00C62819">
              <w:t>евченко</w:t>
            </w:r>
            <w:proofErr w:type="spellEnd"/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ОАО</w:t>
            </w:r>
            <w:r>
              <w:t xml:space="preserve"> «</w:t>
            </w:r>
            <w:r w:rsidRPr="00C62819">
              <w:t>Кубаньэнерго»</w:t>
            </w:r>
          </w:p>
        </w:tc>
      </w:tr>
      <w:tr w:rsidR="003A03AE" w:rsidRPr="00D327BC" w:rsidTr="00CF4859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КТП № 728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proofErr w:type="gramStart"/>
            <w:r w:rsidRPr="00C62819">
              <w:t>Смешан-</w:t>
            </w:r>
            <w:proofErr w:type="spellStart"/>
            <w:r w:rsidRPr="00C62819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1985</w:t>
            </w:r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Износ 65 %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r>
              <w:t>85%</w:t>
            </w:r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C62819">
              <w:t>Реконструкцияс</w:t>
            </w:r>
            <w:proofErr w:type="spellEnd"/>
            <w:r w:rsidRPr="00C62819">
              <w:t> заменой оборудования</w:t>
            </w:r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r>
              <w:t>ТП-</w:t>
            </w:r>
            <w:r w:rsidRPr="00C62819">
              <w:t xml:space="preserve">10/0,4 </w:t>
            </w:r>
            <w:proofErr w:type="spellStart"/>
            <w:r w:rsidRPr="00C62819">
              <w:t>кВ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C62819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C62819">
              <w:t>т</w:t>
            </w:r>
            <w:proofErr w:type="gramStart"/>
            <w:r w:rsidRPr="00C62819">
              <w:t>.Н</w:t>
            </w:r>
            <w:proofErr w:type="gramEnd"/>
            <w:r w:rsidRPr="00C62819">
              <w:t>оволабинская</w:t>
            </w:r>
            <w:proofErr w:type="spellEnd"/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C62819">
              <w:t>л</w:t>
            </w:r>
            <w:proofErr w:type="gramStart"/>
            <w:r w:rsidRPr="00C62819">
              <w:t>.Б</w:t>
            </w:r>
            <w:proofErr w:type="gramEnd"/>
            <w:r w:rsidRPr="00C62819">
              <w:t>азарная</w:t>
            </w:r>
            <w:proofErr w:type="spellEnd"/>
            <w:r w:rsidRPr="00C62819">
              <w:t xml:space="preserve"> х</w:t>
            </w:r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r>
              <w:t>у</w:t>
            </w:r>
            <w:r w:rsidRPr="00C62819">
              <w:t>л. Тимирязева</w:t>
            </w:r>
          </w:p>
          <w:p w:rsidR="003A03AE" w:rsidRPr="00C62819" w:rsidRDefault="003A03AE" w:rsidP="00CF4859">
            <w:pPr>
              <w:pStyle w:val="afc"/>
              <w:snapToGrid w:val="0"/>
              <w:jc w:val="center"/>
            </w:pPr>
            <w:r w:rsidRPr="00C62819">
              <w:t>ОАО</w:t>
            </w:r>
            <w:r>
              <w:t xml:space="preserve"> «</w:t>
            </w:r>
            <w:r w:rsidRPr="00C62819">
              <w:t>Кубаньэнерго</w:t>
            </w:r>
            <w:r>
              <w:t>»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653C5B" w:rsidRDefault="003A03AE" w:rsidP="00CF4859">
            <w:pPr>
              <w:pStyle w:val="afc"/>
              <w:snapToGrid w:val="0"/>
              <w:jc w:val="center"/>
            </w:pPr>
            <w:r w:rsidRPr="00653C5B">
              <w:t>КТП № 782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653C5B" w:rsidRDefault="003A03AE" w:rsidP="00CF4859">
            <w:pPr>
              <w:pStyle w:val="afc"/>
              <w:snapToGrid w:val="0"/>
              <w:jc w:val="center"/>
            </w:pPr>
            <w:r w:rsidRPr="00653C5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653C5B" w:rsidRDefault="003A03AE" w:rsidP="00CF4859">
            <w:pPr>
              <w:pStyle w:val="afc"/>
              <w:snapToGrid w:val="0"/>
              <w:jc w:val="center"/>
            </w:pPr>
            <w:proofErr w:type="gramStart"/>
            <w:r w:rsidRPr="00653C5B">
              <w:t>Смешан-</w:t>
            </w:r>
            <w:proofErr w:type="spellStart"/>
            <w:r w:rsidRPr="00653C5B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653C5B" w:rsidRDefault="003A03AE" w:rsidP="00CF4859">
            <w:pPr>
              <w:pStyle w:val="afc"/>
              <w:snapToGrid w:val="0"/>
              <w:jc w:val="center"/>
            </w:pPr>
            <w:r w:rsidRPr="00653C5B">
              <w:t>1978</w:t>
            </w:r>
          </w:p>
          <w:p w:rsidR="003A03AE" w:rsidRPr="00653C5B" w:rsidRDefault="003A03AE" w:rsidP="00CF4859">
            <w:pPr>
              <w:pStyle w:val="afc"/>
              <w:snapToGrid w:val="0"/>
              <w:jc w:val="center"/>
            </w:pPr>
            <w:r w:rsidRPr="00653C5B">
              <w:t>Износ 52 %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75%</w:t>
            </w:r>
          </w:p>
          <w:p w:rsidR="003A03AE" w:rsidRPr="00653C5B" w:rsidRDefault="003A03AE" w:rsidP="00CF4859">
            <w:pPr>
              <w:pStyle w:val="afc"/>
              <w:snapToGrid w:val="0"/>
              <w:jc w:val="center"/>
            </w:pPr>
            <w:r w:rsidRPr="00653C5B">
              <w:t>Реконструкция с заменой оборудования ТП- 10/0,4кв.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653C5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653C5B">
              <w:t>ст</w:t>
            </w:r>
            <w:proofErr w:type="gramStart"/>
            <w:r w:rsidRPr="00653C5B">
              <w:t>.Н</w:t>
            </w:r>
            <w:proofErr w:type="gramEnd"/>
            <w:r w:rsidRPr="00653C5B">
              <w:t>оволабинская</w:t>
            </w:r>
            <w:proofErr w:type="spellEnd"/>
          </w:p>
          <w:p w:rsidR="003A03AE" w:rsidRPr="00653C5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653C5B">
              <w:t>ул</w:t>
            </w:r>
            <w:proofErr w:type="gramStart"/>
            <w:r w:rsidRPr="00653C5B">
              <w:t>.К</w:t>
            </w:r>
            <w:proofErr w:type="gramEnd"/>
            <w:r w:rsidRPr="00653C5B">
              <w:t>алинина</w:t>
            </w:r>
            <w:proofErr w:type="spellEnd"/>
          </w:p>
          <w:p w:rsidR="003A03AE" w:rsidRPr="00653C5B" w:rsidRDefault="003A03AE" w:rsidP="00CF4859">
            <w:pPr>
              <w:pStyle w:val="afc"/>
              <w:snapToGrid w:val="0"/>
              <w:jc w:val="center"/>
            </w:pPr>
            <w:r w:rsidRPr="00C62819">
              <w:t>ОАО</w:t>
            </w:r>
            <w:r>
              <w:t xml:space="preserve"> «</w:t>
            </w:r>
            <w:r w:rsidRPr="00C62819">
              <w:t>Кубаньэнерго</w:t>
            </w:r>
            <w:r>
              <w:t>»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КТП № 730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proofErr w:type="gramStart"/>
            <w:r w:rsidRPr="009F2ECB">
              <w:t>Смешан-</w:t>
            </w:r>
            <w:proofErr w:type="spellStart"/>
            <w:r w:rsidRPr="009F2ECB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1982</w:t>
            </w: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Износ 80 %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r>
              <w:t>65%</w:t>
            </w: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F2ECB">
              <w:t>Реконструкцияс</w:t>
            </w:r>
            <w:proofErr w:type="spellEnd"/>
            <w:r w:rsidRPr="009F2ECB">
              <w:t> заменой оборудования</w:t>
            </w: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 xml:space="preserve">ТП-10/0,4 </w:t>
            </w:r>
            <w:proofErr w:type="spellStart"/>
            <w:r w:rsidRPr="009F2ECB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F2ECB">
              <w:t>ст</w:t>
            </w:r>
            <w:proofErr w:type="gramStart"/>
            <w:r w:rsidRPr="009F2ECB">
              <w:t>.Н</w:t>
            </w:r>
            <w:proofErr w:type="gramEnd"/>
            <w:r w:rsidRPr="009F2ECB">
              <w:t>оволабинская</w:t>
            </w:r>
            <w:proofErr w:type="spellEnd"/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F2ECB">
              <w:t>ул</w:t>
            </w:r>
            <w:proofErr w:type="gramStart"/>
            <w:r w:rsidRPr="009F2ECB">
              <w:t>.К</w:t>
            </w:r>
            <w:proofErr w:type="gramEnd"/>
            <w:r w:rsidRPr="009F2ECB">
              <w:t>алинина</w:t>
            </w:r>
            <w:proofErr w:type="spellEnd"/>
            <w:r w:rsidRPr="009F2ECB">
              <w:t xml:space="preserve">  х</w:t>
            </w: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F2ECB">
              <w:t>ул</w:t>
            </w:r>
            <w:proofErr w:type="gramStart"/>
            <w:r w:rsidRPr="009F2ECB">
              <w:t>.О</w:t>
            </w:r>
            <w:proofErr w:type="gramEnd"/>
            <w:r w:rsidRPr="009F2ECB">
              <w:t>ктябрьская</w:t>
            </w:r>
            <w:proofErr w:type="spellEnd"/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C62819">
              <w:t>ОАО</w:t>
            </w:r>
            <w:r>
              <w:t xml:space="preserve"> «</w:t>
            </w:r>
            <w:r w:rsidRPr="00C62819">
              <w:t>Кубаньэнерго</w:t>
            </w:r>
            <w:r>
              <w:t>»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КТП № 734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Жилой</w:t>
            </w: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1972</w:t>
            </w: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Износ 85 %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r>
              <w:t>90%</w:t>
            </w: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9F2ECB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9F2EC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F2ECB">
              <w:t>ст</w:t>
            </w:r>
            <w:proofErr w:type="gramStart"/>
            <w:r w:rsidRPr="009F2ECB">
              <w:t>.Н</w:t>
            </w:r>
            <w:proofErr w:type="gramEnd"/>
            <w:r w:rsidRPr="009F2ECB">
              <w:t>оволабинская</w:t>
            </w:r>
            <w:proofErr w:type="spellEnd"/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F2ECB">
              <w:t>ул</w:t>
            </w:r>
            <w:proofErr w:type="gramStart"/>
            <w:r w:rsidRPr="009F2ECB">
              <w:t>.Т</w:t>
            </w:r>
            <w:proofErr w:type="gramEnd"/>
            <w:r w:rsidRPr="009F2ECB">
              <w:t>имирязева</w:t>
            </w:r>
            <w:proofErr w:type="spellEnd"/>
            <w:r w:rsidRPr="009F2ECB">
              <w:t xml:space="preserve"> х</w:t>
            </w: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9F2ECB">
              <w:t>ул</w:t>
            </w:r>
            <w:proofErr w:type="spellEnd"/>
            <w:proofErr w:type="gramStart"/>
            <w:r w:rsidRPr="009F2ECB">
              <w:t xml:space="preserve"> .</w:t>
            </w:r>
            <w:proofErr w:type="gramEnd"/>
            <w:r w:rsidRPr="009F2ECB">
              <w:t>Свердлова.</w:t>
            </w:r>
          </w:p>
          <w:p w:rsidR="003A03AE" w:rsidRPr="009F2ECB" w:rsidRDefault="003A03AE" w:rsidP="00CF4859">
            <w:pPr>
              <w:pStyle w:val="afc"/>
              <w:snapToGrid w:val="0"/>
              <w:jc w:val="center"/>
            </w:pPr>
            <w:r w:rsidRPr="00C62819">
              <w:t>ОАО</w:t>
            </w:r>
            <w:r>
              <w:t xml:space="preserve"> «</w:t>
            </w:r>
            <w:r w:rsidRPr="00C62819">
              <w:t>Кубаньэнерго</w:t>
            </w:r>
            <w:r>
              <w:t>»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73D46" w:rsidRDefault="003A03AE" w:rsidP="00CF4859">
            <w:pPr>
              <w:pStyle w:val="afc"/>
              <w:snapToGrid w:val="0"/>
              <w:jc w:val="center"/>
            </w:pPr>
            <w:r w:rsidRPr="00E73D46">
              <w:t>КТП № 732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73D46" w:rsidRDefault="003A03AE" w:rsidP="00CF4859">
            <w:pPr>
              <w:pStyle w:val="afc"/>
              <w:snapToGrid w:val="0"/>
              <w:jc w:val="center"/>
            </w:pPr>
            <w:r w:rsidRPr="00E73D46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73D46" w:rsidRDefault="003A03AE" w:rsidP="00CF4859">
            <w:pPr>
              <w:pStyle w:val="afc"/>
              <w:snapToGrid w:val="0"/>
              <w:jc w:val="center"/>
            </w:pPr>
            <w:proofErr w:type="gramStart"/>
            <w:r w:rsidRPr="00E73D46">
              <w:t>Смешан-</w:t>
            </w:r>
            <w:proofErr w:type="spellStart"/>
            <w:r w:rsidRPr="00E73D46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73D46" w:rsidRDefault="003A03AE" w:rsidP="00CF4859">
            <w:pPr>
              <w:pStyle w:val="afc"/>
              <w:snapToGrid w:val="0"/>
              <w:jc w:val="center"/>
            </w:pPr>
            <w:r w:rsidRPr="00E73D46">
              <w:t>1972</w:t>
            </w:r>
          </w:p>
          <w:p w:rsidR="003A03AE" w:rsidRPr="00E73D46" w:rsidRDefault="003A03AE" w:rsidP="00CF4859">
            <w:pPr>
              <w:pStyle w:val="afc"/>
              <w:snapToGrid w:val="0"/>
              <w:jc w:val="center"/>
            </w:pPr>
            <w:r w:rsidRPr="00E73D46">
              <w:t>Износ 65 %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73D46" w:rsidRDefault="003A03AE" w:rsidP="00CF4859">
            <w:pPr>
              <w:pStyle w:val="afc"/>
              <w:snapToGrid w:val="0"/>
              <w:jc w:val="center"/>
            </w:pPr>
            <w:r>
              <w:t>90%</w:t>
            </w:r>
          </w:p>
          <w:p w:rsidR="003A03AE" w:rsidRPr="00E73D46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E73D46">
              <w:t>Реконструкцияс</w:t>
            </w:r>
            <w:proofErr w:type="spellEnd"/>
            <w:r w:rsidRPr="00E73D46">
              <w:t> заменой оборудования</w:t>
            </w:r>
          </w:p>
          <w:p w:rsidR="003A03AE" w:rsidRPr="00E73D46" w:rsidRDefault="003A03AE" w:rsidP="00CF4859">
            <w:pPr>
              <w:pStyle w:val="afc"/>
              <w:snapToGrid w:val="0"/>
              <w:jc w:val="center"/>
            </w:pPr>
            <w:r w:rsidRPr="00E73D46">
              <w:t xml:space="preserve">ТП-10/0,4 </w:t>
            </w:r>
            <w:proofErr w:type="spellStart"/>
            <w:r w:rsidRPr="00E73D46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E73D46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E73D46">
              <w:t>ст</w:t>
            </w:r>
            <w:proofErr w:type="gramStart"/>
            <w:r w:rsidRPr="00E73D46">
              <w:t>.Н</w:t>
            </w:r>
            <w:proofErr w:type="gramEnd"/>
            <w:r w:rsidRPr="00E73D46">
              <w:t>оволабинская</w:t>
            </w:r>
            <w:proofErr w:type="spellEnd"/>
          </w:p>
          <w:p w:rsidR="003A03AE" w:rsidRPr="00E73D46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E73D46">
              <w:t>ул</w:t>
            </w:r>
            <w:proofErr w:type="gramStart"/>
            <w:r w:rsidRPr="00E73D46">
              <w:t>.М</w:t>
            </w:r>
            <w:proofErr w:type="gramEnd"/>
            <w:r w:rsidRPr="00E73D46">
              <w:t>ира</w:t>
            </w:r>
            <w:proofErr w:type="spellEnd"/>
          </w:p>
          <w:p w:rsidR="003A03AE" w:rsidRPr="00E73D46" w:rsidRDefault="003A03AE" w:rsidP="00CF4859">
            <w:pPr>
              <w:pStyle w:val="afc"/>
              <w:snapToGrid w:val="0"/>
              <w:jc w:val="center"/>
            </w:pPr>
            <w:r w:rsidRPr="00E73D46">
              <w:t>ОАО «Кубаньэнерго»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lastRenderedPageBreak/>
              <w:t>КТП № 727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proofErr w:type="gramStart"/>
            <w:r w:rsidRPr="003D3133">
              <w:t>Смешан-</w:t>
            </w:r>
            <w:proofErr w:type="spellStart"/>
            <w:r w:rsidRPr="003D3133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t>1985</w:t>
            </w:r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t>Износ 53 %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>
              <w:t>75%</w:t>
            </w:r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3D3133">
              <w:t>Реконструкцияс</w:t>
            </w:r>
            <w:proofErr w:type="spellEnd"/>
            <w:r w:rsidRPr="003D3133">
              <w:t> заменой оборудования</w:t>
            </w:r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t xml:space="preserve">ТП-10/0,4 </w:t>
            </w:r>
            <w:proofErr w:type="spellStart"/>
            <w:r w:rsidRPr="003D3133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3D3133">
              <w:t>т</w:t>
            </w:r>
            <w:proofErr w:type="gramStart"/>
            <w:r w:rsidRPr="003D3133">
              <w:t>.Н</w:t>
            </w:r>
            <w:proofErr w:type="gramEnd"/>
            <w:r w:rsidRPr="003D3133">
              <w:t>оволабинская</w:t>
            </w:r>
            <w:proofErr w:type="spellEnd"/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3D3133">
              <w:t>л</w:t>
            </w:r>
            <w:proofErr w:type="gramStart"/>
            <w:r w:rsidRPr="003D3133">
              <w:t>.К</w:t>
            </w:r>
            <w:proofErr w:type="gramEnd"/>
            <w:r w:rsidRPr="003D3133">
              <w:t>оломийцева</w:t>
            </w:r>
            <w:proofErr w:type="spellEnd"/>
            <w:r w:rsidRPr="003D3133">
              <w:t>.</w:t>
            </w:r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C62819">
              <w:t>ОАО</w:t>
            </w:r>
            <w:r>
              <w:t xml:space="preserve"> «</w:t>
            </w:r>
            <w:r w:rsidRPr="00C62819">
              <w:t>Кубаньэнерго</w:t>
            </w:r>
            <w:r>
              <w:t>»</w:t>
            </w:r>
          </w:p>
        </w:tc>
      </w:tr>
      <w:tr w:rsidR="003A03AE" w:rsidRPr="00D327BC" w:rsidTr="00CF4859">
        <w:trPr>
          <w:trHeight w:val="1565"/>
        </w:trPr>
        <w:tc>
          <w:tcPr>
            <w:tcW w:w="177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t>КТП № 731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proofErr w:type="gramStart"/>
            <w:r w:rsidRPr="003D3133">
              <w:t>Смешан-</w:t>
            </w:r>
            <w:proofErr w:type="spellStart"/>
            <w:r w:rsidRPr="003D3133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t>1973</w:t>
            </w:r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t>Износ 85 %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>
              <w:t>70%</w:t>
            </w:r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r w:rsidRPr="003D3133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3D3133">
              <w:t>т</w:t>
            </w:r>
            <w:proofErr w:type="gramStart"/>
            <w:r w:rsidRPr="003D3133">
              <w:t>.Н</w:t>
            </w:r>
            <w:proofErr w:type="gramEnd"/>
            <w:r w:rsidRPr="003D3133">
              <w:t>оволабинская</w:t>
            </w:r>
            <w:proofErr w:type="spellEnd"/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3D3133">
              <w:t>л</w:t>
            </w:r>
            <w:proofErr w:type="gramStart"/>
            <w:r w:rsidRPr="003D3133">
              <w:t>.С</w:t>
            </w:r>
            <w:proofErr w:type="gramEnd"/>
            <w:r w:rsidRPr="003D3133">
              <w:t>тепная</w:t>
            </w:r>
            <w:proofErr w:type="spellEnd"/>
            <w:r w:rsidRPr="003D3133">
              <w:t>.</w:t>
            </w:r>
          </w:p>
        </w:tc>
      </w:tr>
      <w:tr w:rsidR="003A03AE" w:rsidRPr="00D327BC" w:rsidTr="00CF4859">
        <w:trPr>
          <w:trHeight w:val="1402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>
              <w:t>КТП №729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3D3133" w:rsidRDefault="003A03AE" w:rsidP="00CF4859">
            <w:pPr>
              <w:pStyle w:val="afc"/>
              <w:snapToGrid w:val="0"/>
              <w:jc w:val="center"/>
            </w:pPr>
            <w:proofErr w:type="gramStart"/>
            <w:r>
              <w:t>Смешан-</w:t>
            </w:r>
            <w:proofErr w:type="spellStart"/>
            <w:r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1970</w:t>
            </w:r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r>
              <w:t>Износ 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85%</w:t>
            </w:r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r>
              <w:t>Реконструкция с заменой оборудования ТП-10/0,4кв.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ст</w:t>
            </w:r>
            <w:proofErr w:type="gramStart"/>
            <w:r>
              <w:t>.Н</w:t>
            </w:r>
            <w:proofErr w:type="gramEnd"/>
            <w:r>
              <w:t>оволабинская</w:t>
            </w:r>
            <w:proofErr w:type="spellEnd"/>
          </w:p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алинина</w:t>
            </w:r>
            <w:proofErr w:type="spellEnd"/>
            <w:r>
              <w:t>.</w:t>
            </w:r>
          </w:p>
          <w:p w:rsidR="003A03AE" w:rsidRPr="003D3133" w:rsidRDefault="003A03AE" w:rsidP="00CF4859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3A03AE" w:rsidRPr="00D327BC" w:rsidTr="00CF4859">
        <w:trPr>
          <w:trHeight w:val="413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КТП №826п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Потребительская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75%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ст</w:t>
            </w:r>
            <w:proofErr w:type="gramStart"/>
            <w:r>
              <w:t>.Н</w:t>
            </w:r>
            <w:proofErr w:type="gramEnd"/>
            <w:r>
              <w:t>оволабинская</w:t>
            </w:r>
            <w:proofErr w:type="spellEnd"/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Водозабор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ОАО «Кубань»23</w:t>
            </w:r>
          </w:p>
        </w:tc>
      </w:tr>
      <w:tr w:rsidR="003A03AE" w:rsidRPr="00D327BC" w:rsidTr="00CF4859">
        <w:trPr>
          <w:trHeight w:val="475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КТП №817п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Потребительская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85%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ст</w:t>
            </w:r>
            <w:proofErr w:type="gramStart"/>
            <w:r>
              <w:t>.Н</w:t>
            </w:r>
            <w:proofErr w:type="gramEnd"/>
            <w:r>
              <w:t>оволабинская</w:t>
            </w:r>
            <w:proofErr w:type="spellEnd"/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Комплекс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ОАО «Кубань»</w:t>
            </w:r>
          </w:p>
        </w:tc>
      </w:tr>
      <w:tr w:rsidR="003A03AE" w:rsidRPr="00D327BC" w:rsidTr="00CF4859">
        <w:trPr>
          <w:trHeight w:val="476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КТП №796п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Потребительская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70%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ст</w:t>
            </w:r>
            <w:proofErr w:type="gramStart"/>
            <w:r>
              <w:t>.Н</w:t>
            </w:r>
            <w:proofErr w:type="gramEnd"/>
            <w:r>
              <w:t>оволабинская</w:t>
            </w:r>
            <w:proofErr w:type="spellEnd"/>
          </w:p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расноармейская</w:t>
            </w:r>
            <w:proofErr w:type="spellEnd"/>
          </w:p>
          <w:p w:rsidR="003A03AE" w:rsidRDefault="003A03AE" w:rsidP="00CF4859">
            <w:pPr>
              <w:pStyle w:val="afc"/>
              <w:snapToGrid w:val="0"/>
              <w:jc w:val="center"/>
            </w:pPr>
            <w:r w:rsidRPr="00C62819">
              <w:t>ОАО</w:t>
            </w:r>
            <w:r>
              <w:t xml:space="preserve"> «</w:t>
            </w:r>
            <w:r w:rsidRPr="00C62819">
              <w:t>Кубаньэнерго</w:t>
            </w:r>
            <w:r>
              <w:t>»</w:t>
            </w:r>
          </w:p>
        </w:tc>
      </w:tr>
      <w:tr w:rsidR="003A03AE" w:rsidRPr="00D327BC" w:rsidTr="003A03AE">
        <w:trPr>
          <w:trHeight w:val="311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3A03AE" w:rsidRDefault="003A03AE" w:rsidP="003A03AE">
            <w:pPr>
              <w:pStyle w:val="afc"/>
              <w:snapToGrid w:val="0"/>
              <w:jc w:val="center"/>
              <w:rPr>
                <w:b/>
              </w:rPr>
            </w:pPr>
            <w:r w:rsidRPr="003A03AE">
              <w:rPr>
                <w:b/>
              </w:rPr>
              <w:t>Фидер НЛ-4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2F6482" w:rsidRDefault="003A03AE" w:rsidP="00CF4859">
            <w:pPr>
              <w:pStyle w:val="afc"/>
              <w:snapToGrid w:val="0"/>
              <w:jc w:val="center"/>
            </w:pPr>
            <w:r w:rsidRPr="002F6482">
              <w:t>КТП №  823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2F6482" w:rsidRDefault="003A03AE" w:rsidP="00CF4859">
            <w:pPr>
              <w:pStyle w:val="afc"/>
              <w:snapToGrid w:val="0"/>
              <w:jc w:val="center"/>
            </w:pPr>
            <w:r w:rsidRPr="002F6482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2F6482" w:rsidRDefault="003A03AE" w:rsidP="00CF4859">
            <w:pPr>
              <w:pStyle w:val="afc"/>
              <w:snapToGrid w:val="0"/>
              <w:jc w:val="center"/>
            </w:pPr>
            <w:r w:rsidRPr="002F6482">
              <w:t>Жилой</w:t>
            </w:r>
          </w:p>
          <w:p w:rsidR="003A03AE" w:rsidRPr="002F6482" w:rsidRDefault="003A03AE" w:rsidP="00CF4859">
            <w:pPr>
              <w:pStyle w:val="afc"/>
              <w:snapToGrid w:val="0"/>
              <w:jc w:val="center"/>
            </w:pPr>
            <w:r w:rsidRPr="002F6482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2F6482" w:rsidRDefault="003A03AE" w:rsidP="00CF4859">
            <w:pPr>
              <w:pStyle w:val="afc"/>
              <w:snapToGrid w:val="0"/>
              <w:jc w:val="center"/>
            </w:pPr>
            <w:r w:rsidRPr="002F6482">
              <w:t>1972</w:t>
            </w:r>
          </w:p>
          <w:p w:rsidR="003A03AE" w:rsidRPr="002F6482" w:rsidRDefault="003A03AE" w:rsidP="00CF4859">
            <w:pPr>
              <w:pStyle w:val="afc"/>
              <w:snapToGrid w:val="0"/>
              <w:jc w:val="center"/>
            </w:pPr>
            <w:r w:rsidRPr="002F6482">
              <w:t>Износ 80 %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2F6482" w:rsidRDefault="003A03AE" w:rsidP="00CF4859">
            <w:pPr>
              <w:pStyle w:val="afc"/>
              <w:snapToGrid w:val="0"/>
              <w:jc w:val="center"/>
            </w:pPr>
            <w:r>
              <w:t>80%</w:t>
            </w:r>
          </w:p>
          <w:p w:rsidR="003A03AE" w:rsidRPr="002F6482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2F6482">
              <w:t>Реконструкцияс</w:t>
            </w:r>
            <w:proofErr w:type="spellEnd"/>
            <w:r w:rsidRPr="002F6482">
              <w:t> заменой оборудования</w:t>
            </w:r>
          </w:p>
          <w:p w:rsidR="003A03AE" w:rsidRPr="002F6482" w:rsidRDefault="003A03AE" w:rsidP="00CF4859">
            <w:pPr>
              <w:pStyle w:val="afc"/>
              <w:snapToGrid w:val="0"/>
              <w:jc w:val="center"/>
            </w:pPr>
            <w:r w:rsidRPr="002F6482">
              <w:t xml:space="preserve">ТП-10//0,4 </w:t>
            </w:r>
            <w:proofErr w:type="spellStart"/>
            <w:r w:rsidRPr="002F6482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Pr="002F6482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2F6482">
              <w:t>ст</w:t>
            </w:r>
            <w:proofErr w:type="gramStart"/>
            <w:r w:rsidRPr="002F6482">
              <w:t>.Н</w:t>
            </w:r>
            <w:proofErr w:type="gramEnd"/>
            <w:r w:rsidRPr="002F6482">
              <w:t>оволабинская</w:t>
            </w:r>
            <w:proofErr w:type="spellEnd"/>
          </w:p>
          <w:p w:rsidR="003A03AE" w:rsidRPr="002F6482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2F6482">
              <w:t>ул</w:t>
            </w:r>
            <w:proofErr w:type="gramStart"/>
            <w:r w:rsidRPr="002F6482">
              <w:t>.Г</w:t>
            </w:r>
            <w:proofErr w:type="gramEnd"/>
            <w:r w:rsidRPr="002F6482">
              <w:t>орького</w:t>
            </w:r>
            <w:proofErr w:type="spellEnd"/>
            <w:r w:rsidRPr="002F6482">
              <w:t xml:space="preserve"> х</w:t>
            </w:r>
          </w:p>
          <w:p w:rsidR="003A03AE" w:rsidRPr="002F6482" w:rsidRDefault="003A03AE" w:rsidP="00CF4859">
            <w:pPr>
              <w:pStyle w:val="afc"/>
              <w:snapToGrid w:val="0"/>
              <w:jc w:val="center"/>
            </w:pPr>
            <w:r w:rsidRPr="002F6482">
              <w:t>ул. Школьная.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 w:rsidRPr="002F6482">
              <w:t>ОАО «Кубаньэнерго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</w:p>
          <w:p w:rsidR="003A03AE" w:rsidRPr="002F6482" w:rsidRDefault="003A03AE" w:rsidP="00CF4859">
            <w:pPr>
              <w:pStyle w:val="afc"/>
              <w:snapToGrid w:val="0"/>
            </w:pP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КТП №  736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Жилой</w:t>
            </w:r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1970</w:t>
            </w:r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Износ 82 %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>
              <w:t>90%</w:t>
            </w:r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ED7A94">
              <w:t>Реконструкцияс</w:t>
            </w:r>
            <w:proofErr w:type="spellEnd"/>
            <w:r w:rsidRPr="00ED7A94">
              <w:t> заменой оборудования</w:t>
            </w:r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 xml:space="preserve">ТП-10/0,4 </w:t>
            </w:r>
            <w:proofErr w:type="spellStart"/>
            <w:r w:rsidRPr="00ED7A94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ED7A94">
              <w:t>ст</w:t>
            </w:r>
            <w:proofErr w:type="gramStart"/>
            <w:r w:rsidRPr="00ED7A94">
              <w:t>.Н</w:t>
            </w:r>
            <w:proofErr w:type="gramEnd"/>
            <w:r w:rsidRPr="00ED7A94">
              <w:t>оволабинская</w:t>
            </w:r>
            <w:proofErr w:type="spellEnd"/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ED7A94">
              <w:t>ул</w:t>
            </w:r>
            <w:proofErr w:type="gramStart"/>
            <w:r w:rsidRPr="00ED7A94">
              <w:t>.Н</w:t>
            </w:r>
            <w:proofErr w:type="gramEnd"/>
            <w:r w:rsidRPr="00ED7A94">
              <w:t>овая</w:t>
            </w:r>
            <w:proofErr w:type="spellEnd"/>
            <w:r w:rsidRPr="00ED7A94">
              <w:t>.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 w:rsidRPr="00ED7A94">
              <w:t>ОАО «Кубаньэнерго»</w:t>
            </w:r>
          </w:p>
          <w:p w:rsidR="003A03AE" w:rsidRPr="00ED7A94" w:rsidRDefault="003A03AE" w:rsidP="00CF4859">
            <w:pPr>
              <w:pStyle w:val="afc"/>
              <w:snapToGrid w:val="0"/>
            </w:pPr>
          </w:p>
        </w:tc>
      </w:tr>
      <w:tr w:rsidR="003A03AE" w:rsidRPr="00D327BC" w:rsidTr="00CF4859">
        <w:trPr>
          <w:trHeight w:val="1828"/>
        </w:trPr>
        <w:tc>
          <w:tcPr>
            <w:tcW w:w="177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КТП № 739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proofErr w:type="gramStart"/>
            <w:r w:rsidRPr="00ED7A94">
              <w:t>Смешан-</w:t>
            </w:r>
            <w:proofErr w:type="spellStart"/>
            <w:r w:rsidRPr="00ED7A94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1964</w:t>
            </w:r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Износ  90 %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>
              <w:t>60%</w:t>
            </w:r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Реконструкция</w:t>
            </w:r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С заменой  оборудования</w:t>
            </w:r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r w:rsidRPr="00ED7A94">
              <w:t>ТП-10/0,4кв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ст</w:t>
            </w:r>
            <w:proofErr w:type="gramStart"/>
            <w:r>
              <w:t>.Н</w:t>
            </w:r>
            <w:proofErr w:type="gramEnd"/>
            <w:r>
              <w:t>оволабинская</w:t>
            </w:r>
            <w:proofErr w:type="spellEnd"/>
          </w:p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ушкина</w:t>
            </w:r>
            <w:proofErr w:type="spellEnd"/>
            <w:r>
              <w:t>.</w:t>
            </w:r>
          </w:p>
          <w:p w:rsidR="003A03AE" w:rsidRPr="008D100B" w:rsidRDefault="003A03AE" w:rsidP="00CF4859">
            <w:pPr>
              <w:pStyle w:val="afc"/>
              <w:snapToGrid w:val="0"/>
              <w:jc w:val="center"/>
            </w:pPr>
            <w:r w:rsidRPr="00C62819">
              <w:t>ОАО</w:t>
            </w:r>
            <w:r>
              <w:t xml:space="preserve"> «</w:t>
            </w:r>
            <w:r w:rsidRPr="00C62819">
              <w:t>Кубаньэнерго</w:t>
            </w:r>
            <w:r>
              <w:t>»</w:t>
            </w:r>
          </w:p>
        </w:tc>
      </w:tr>
      <w:tr w:rsidR="003A03AE" w:rsidRPr="00D327BC" w:rsidTr="00CF4859">
        <w:trPr>
          <w:trHeight w:val="964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>
              <w:lastRenderedPageBreak/>
              <w:t>КТП №702п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>
              <w:t>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3A03AE" w:rsidRPr="00ED7A94" w:rsidRDefault="003A03AE" w:rsidP="00CF4859">
            <w:pPr>
              <w:pStyle w:val="afc"/>
              <w:snapToGrid w:val="0"/>
              <w:jc w:val="center"/>
            </w:pPr>
            <w:r>
              <w:t>Потребительская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</w:p>
          <w:p w:rsidR="003A03AE" w:rsidRPr="00ED7A94" w:rsidRDefault="003A03AE" w:rsidP="00CF4859">
            <w:pPr>
              <w:pStyle w:val="afc"/>
              <w:snapToGrid w:val="0"/>
              <w:jc w:val="center"/>
            </w:pPr>
            <w:r>
              <w:t>75%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ст</w:t>
            </w:r>
            <w:proofErr w:type="gramStart"/>
            <w:r>
              <w:t>.Н</w:t>
            </w:r>
            <w:proofErr w:type="gramEnd"/>
            <w:r>
              <w:t>оволабинская</w:t>
            </w:r>
            <w:proofErr w:type="spellEnd"/>
          </w:p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вободная</w:t>
            </w:r>
            <w:proofErr w:type="spellEnd"/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Сотовая связь «Билайн»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</w:p>
        </w:tc>
      </w:tr>
      <w:tr w:rsidR="003A03AE" w:rsidRPr="00D327BC" w:rsidTr="003A03AE">
        <w:trPr>
          <w:trHeight w:val="280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3A03AE" w:rsidRDefault="003A03AE" w:rsidP="003A03AE">
            <w:pPr>
              <w:pStyle w:val="afc"/>
              <w:snapToGrid w:val="0"/>
              <w:jc w:val="center"/>
              <w:rPr>
                <w:b/>
              </w:rPr>
            </w:pPr>
            <w:r w:rsidRPr="003A03AE">
              <w:rPr>
                <w:b/>
              </w:rPr>
              <w:t>Фидер НЛ-6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КТП № 741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1982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Износ 72 %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r>
              <w:t>85%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1E020B">
              <w:t>Реконструкцияс</w:t>
            </w:r>
            <w:proofErr w:type="spellEnd"/>
            <w:r w:rsidRPr="001E020B">
              <w:t> заменой оборудования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 xml:space="preserve">ТП-10/0,4 </w:t>
            </w:r>
            <w:proofErr w:type="spellStart"/>
            <w:r w:rsidRPr="001E020B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1E020B">
              <w:t>т</w:t>
            </w:r>
            <w:proofErr w:type="gramStart"/>
            <w:r w:rsidRPr="001E020B">
              <w:t>.Н</w:t>
            </w:r>
            <w:proofErr w:type="gramEnd"/>
            <w:r w:rsidRPr="001E020B">
              <w:t>оволабинская</w:t>
            </w:r>
            <w:proofErr w:type="spellEnd"/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1E020B">
              <w:t>л</w:t>
            </w:r>
            <w:proofErr w:type="gramStart"/>
            <w:r w:rsidRPr="001E020B">
              <w:t>.М</w:t>
            </w:r>
            <w:proofErr w:type="gramEnd"/>
            <w:r w:rsidRPr="001E020B">
              <w:t>аяковского</w:t>
            </w:r>
            <w:proofErr w:type="spellEnd"/>
            <w:r w:rsidRPr="001E020B">
              <w:t xml:space="preserve">  х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1E020B">
              <w:t>л</w:t>
            </w:r>
            <w:proofErr w:type="gramStart"/>
            <w:r w:rsidRPr="001E020B">
              <w:t>.Ш</w:t>
            </w:r>
            <w:proofErr w:type="gramEnd"/>
            <w:r w:rsidRPr="001E020B">
              <w:t>кольная</w:t>
            </w:r>
            <w:proofErr w:type="spellEnd"/>
            <w:r w:rsidRPr="001E020B">
              <w:t>.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ОАО «Кубаньэнерго»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КТП № 742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Жилой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1987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Износ 70 %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r>
              <w:t>90%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1E020B">
              <w:t>Реконструкцияс</w:t>
            </w:r>
            <w:proofErr w:type="spellEnd"/>
            <w:r w:rsidRPr="001E020B">
              <w:t> заменой оборудования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 xml:space="preserve">ТП-10/0,4 </w:t>
            </w:r>
            <w:proofErr w:type="spellStart"/>
            <w:r w:rsidRPr="001E020B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1E020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1E020B">
              <w:t>ст</w:t>
            </w:r>
            <w:proofErr w:type="gramStart"/>
            <w:r w:rsidRPr="001E020B">
              <w:t>.Н</w:t>
            </w:r>
            <w:proofErr w:type="gramEnd"/>
            <w:r w:rsidRPr="001E020B">
              <w:t>оволабинская</w:t>
            </w:r>
            <w:proofErr w:type="spellEnd"/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1E020B">
              <w:t>ул</w:t>
            </w:r>
            <w:proofErr w:type="gramStart"/>
            <w:r w:rsidRPr="001E020B">
              <w:t>.Ш</w:t>
            </w:r>
            <w:proofErr w:type="gramEnd"/>
            <w:r w:rsidRPr="001E020B">
              <w:t>кольная</w:t>
            </w:r>
            <w:proofErr w:type="spellEnd"/>
            <w:r w:rsidRPr="001E020B">
              <w:t>.</w:t>
            </w:r>
          </w:p>
          <w:p w:rsidR="003A03AE" w:rsidRPr="001E020B" w:rsidRDefault="003A03AE" w:rsidP="00CF4859">
            <w:pPr>
              <w:pStyle w:val="afc"/>
              <w:snapToGrid w:val="0"/>
              <w:jc w:val="center"/>
            </w:pPr>
            <w:r w:rsidRPr="001E020B">
              <w:t>ОАО «Кубаньэнерго»</w:t>
            </w:r>
          </w:p>
        </w:tc>
      </w:tr>
      <w:tr w:rsidR="003A03AE" w:rsidRPr="00D327BC" w:rsidTr="00CF4859">
        <w:trPr>
          <w:trHeight w:val="1915"/>
        </w:trPr>
        <w:tc>
          <w:tcPr>
            <w:tcW w:w="177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КТП № 799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1978</w:t>
            </w:r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Износ 60 %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>
              <w:t>75%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 w:rsidRPr="00163281">
              <w:t>Реконструкция с заменой оборудования ТП-10/0,4кв</w:t>
            </w:r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163281">
              <w:t>ст</w:t>
            </w:r>
            <w:proofErr w:type="gramStart"/>
            <w:r w:rsidRPr="00163281">
              <w:t>.Н</w:t>
            </w:r>
            <w:proofErr w:type="gramEnd"/>
            <w:r w:rsidRPr="00163281">
              <w:t>оволабинская</w:t>
            </w:r>
            <w:proofErr w:type="spellEnd"/>
            <w:r w:rsidRPr="00163281">
              <w:t>.</w:t>
            </w:r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163281">
              <w:t>ул</w:t>
            </w:r>
            <w:proofErr w:type="gramStart"/>
            <w:r w:rsidRPr="00163281">
              <w:t>.Ш</w:t>
            </w:r>
            <w:proofErr w:type="gramEnd"/>
            <w:r w:rsidRPr="00163281">
              <w:t>кольная</w:t>
            </w:r>
            <w:proofErr w:type="spellEnd"/>
            <w:r w:rsidRPr="00163281">
              <w:t>.</w:t>
            </w:r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ОАО «Кубаньэнерго»</w:t>
            </w:r>
          </w:p>
        </w:tc>
      </w:tr>
      <w:tr w:rsidR="003A03AE" w:rsidRPr="00D327BC" w:rsidTr="00CF4859">
        <w:trPr>
          <w:trHeight w:val="664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>
              <w:t>КТП №784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proofErr w:type="gramStart"/>
            <w:r>
              <w:t>Смешан-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1976</w:t>
            </w:r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  <w:r>
              <w:t>Износ 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r>
              <w:t>70%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Реконструкция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С заменой оборудования</w:t>
            </w:r>
          </w:p>
          <w:p w:rsidR="003A03AE" w:rsidRDefault="003A03AE" w:rsidP="00CF4859">
            <w:pPr>
              <w:pStyle w:val="afc"/>
              <w:snapToGrid w:val="0"/>
              <w:jc w:val="center"/>
            </w:pPr>
            <w:r>
              <w:t>ТП-10/0,4кв</w:t>
            </w:r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03A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Ст</w:t>
            </w:r>
            <w:proofErr w:type="gramStart"/>
            <w:r>
              <w:t>.Н</w:t>
            </w:r>
            <w:proofErr w:type="gramEnd"/>
            <w:r>
              <w:t>оволабинская</w:t>
            </w:r>
            <w:proofErr w:type="spellEnd"/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</w:p>
        </w:tc>
      </w:tr>
      <w:tr w:rsidR="003A03AE" w:rsidRPr="00D327BC" w:rsidTr="003A03AE">
        <w:trPr>
          <w:trHeight w:val="247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3A03AE" w:rsidRDefault="003A03AE" w:rsidP="003A03AE">
            <w:pPr>
              <w:pStyle w:val="afc"/>
              <w:snapToGrid w:val="0"/>
              <w:jc w:val="center"/>
              <w:rPr>
                <w:b/>
              </w:rPr>
            </w:pPr>
            <w:r w:rsidRPr="003A03AE">
              <w:rPr>
                <w:b/>
              </w:rPr>
              <w:t>Фидер НЛ-5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КТП № 703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proofErr w:type="gramStart"/>
            <w:r w:rsidRPr="00163281">
              <w:t>Смешан-</w:t>
            </w:r>
            <w:proofErr w:type="spellStart"/>
            <w:r w:rsidRPr="00163281"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1970</w:t>
            </w:r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Износ  75 %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r>
              <w:t>70%</w:t>
            </w:r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163281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163281">
              <w:t>ст</w:t>
            </w:r>
            <w:proofErr w:type="gramStart"/>
            <w:r w:rsidRPr="00163281">
              <w:t>.Н</w:t>
            </w:r>
            <w:proofErr w:type="gramEnd"/>
            <w:r w:rsidRPr="00163281">
              <w:t>оволабинская</w:t>
            </w:r>
            <w:proofErr w:type="spellEnd"/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163281">
              <w:t>ул</w:t>
            </w:r>
            <w:proofErr w:type="gramStart"/>
            <w:r w:rsidRPr="00163281">
              <w:t>.К</w:t>
            </w:r>
            <w:proofErr w:type="gramEnd"/>
            <w:r w:rsidRPr="00163281">
              <w:t>расная</w:t>
            </w:r>
            <w:proofErr w:type="spellEnd"/>
            <w:r w:rsidRPr="00163281">
              <w:t>.</w:t>
            </w:r>
          </w:p>
          <w:p w:rsidR="003A03AE" w:rsidRPr="00163281" w:rsidRDefault="003A03AE" w:rsidP="00CF4859">
            <w:pPr>
              <w:pStyle w:val="afc"/>
              <w:snapToGrid w:val="0"/>
              <w:jc w:val="center"/>
            </w:pPr>
            <w:r w:rsidRPr="00163281">
              <w:t>ОАО «Кубаньэнерго»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602C8" w:rsidRDefault="003A03AE" w:rsidP="00CF4859">
            <w:pPr>
              <w:pStyle w:val="afc"/>
              <w:snapToGrid w:val="0"/>
              <w:jc w:val="center"/>
            </w:pPr>
            <w:r w:rsidRPr="00A602C8">
              <w:t>КТП № 802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602C8" w:rsidRDefault="003A03AE" w:rsidP="00CF4859">
            <w:pPr>
              <w:pStyle w:val="afc"/>
              <w:snapToGrid w:val="0"/>
              <w:jc w:val="center"/>
            </w:pPr>
            <w:r w:rsidRPr="00A602C8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602C8" w:rsidRDefault="003A03AE" w:rsidP="00CF4859">
            <w:pPr>
              <w:pStyle w:val="afc"/>
              <w:snapToGrid w:val="0"/>
              <w:jc w:val="center"/>
            </w:pPr>
            <w:r w:rsidRPr="00A602C8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602C8" w:rsidRDefault="003A03AE" w:rsidP="00CF4859">
            <w:pPr>
              <w:pStyle w:val="afc"/>
              <w:snapToGrid w:val="0"/>
              <w:jc w:val="center"/>
            </w:pPr>
            <w:r w:rsidRPr="00A602C8">
              <w:t>1970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602C8" w:rsidRDefault="003A03AE" w:rsidP="00CF4859">
            <w:pPr>
              <w:pStyle w:val="afc"/>
              <w:snapToGrid w:val="0"/>
              <w:jc w:val="center"/>
            </w:pPr>
            <w:r>
              <w:t>90%</w:t>
            </w:r>
          </w:p>
          <w:p w:rsidR="003A03AE" w:rsidRPr="00A602C8" w:rsidRDefault="003A03AE" w:rsidP="00CF4859">
            <w:pPr>
              <w:pStyle w:val="afc"/>
              <w:snapToGrid w:val="0"/>
              <w:jc w:val="center"/>
            </w:pPr>
            <w:r w:rsidRPr="00A602C8">
              <w:t>Возможность</w:t>
            </w:r>
          </w:p>
          <w:p w:rsidR="003A03AE" w:rsidRPr="00A602C8" w:rsidRDefault="003A03AE" w:rsidP="00CF4859">
            <w:pPr>
              <w:pStyle w:val="afc"/>
              <w:snapToGrid w:val="0"/>
              <w:jc w:val="center"/>
            </w:pPr>
            <w:r w:rsidRPr="00A602C8">
              <w:t>Расширения 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A602C8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A602C8">
              <w:t>ст</w:t>
            </w:r>
            <w:proofErr w:type="gramStart"/>
            <w:r w:rsidRPr="00A602C8">
              <w:t>.Н</w:t>
            </w:r>
            <w:proofErr w:type="gramEnd"/>
            <w:r w:rsidRPr="00A602C8">
              <w:t>оволабинская</w:t>
            </w:r>
            <w:proofErr w:type="spellEnd"/>
          </w:p>
          <w:p w:rsidR="003A03AE" w:rsidRPr="00A602C8" w:rsidRDefault="003A03AE" w:rsidP="00CF4859">
            <w:pPr>
              <w:pStyle w:val="afc"/>
              <w:snapToGrid w:val="0"/>
              <w:jc w:val="center"/>
            </w:pPr>
            <w:r w:rsidRPr="00A602C8">
              <w:t xml:space="preserve">кирпичный </w:t>
            </w:r>
            <w:proofErr w:type="spellStart"/>
            <w:r w:rsidRPr="00A602C8">
              <w:t>завад</w:t>
            </w:r>
            <w:proofErr w:type="spellEnd"/>
          </w:p>
          <w:p w:rsidR="003A03AE" w:rsidRPr="00A602C8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ОА</w:t>
            </w:r>
            <w:proofErr w:type="gramStart"/>
            <w:r>
              <w:t>О</w:t>
            </w:r>
            <w:r w:rsidRPr="00A602C8">
              <w:t>«</w:t>
            </w:r>
            <w:proofErr w:type="gramEnd"/>
            <w:r w:rsidRPr="00A602C8">
              <w:t>Кубаньэнерго</w:t>
            </w:r>
            <w:proofErr w:type="spellEnd"/>
            <w:r w:rsidRPr="00A602C8">
              <w:t>».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 w:rsidRPr="00AE0984">
              <w:t>КТП № 820п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 w:rsidRPr="00AE0984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 w:rsidRPr="00AE0984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 w:rsidRPr="00AE0984">
              <w:t>Потребительская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>
              <w:t>75%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 w:rsidRPr="00AE0984">
              <w:t xml:space="preserve">.   </w:t>
            </w:r>
            <w:proofErr w:type="spellStart"/>
            <w:r w:rsidRPr="00AE0984">
              <w:t>ст</w:t>
            </w:r>
            <w:proofErr w:type="gramStart"/>
            <w:r w:rsidRPr="00AE0984">
              <w:t>.Н</w:t>
            </w:r>
            <w:proofErr w:type="gramEnd"/>
            <w:r w:rsidRPr="00AE0984">
              <w:t>оволабинская</w:t>
            </w:r>
            <w:proofErr w:type="spellEnd"/>
          </w:p>
          <w:p w:rsidR="003A03AE" w:rsidRPr="00AE0984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AE0984">
              <w:t>Ул</w:t>
            </w:r>
            <w:proofErr w:type="gramStart"/>
            <w:r w:rsidRPr="00AE0984">
              <w:t>.К</w:t>
            </w:r>
            <w:proofErr w:type="gramEnd"/>
            <w:r w:rsidRPr="00AE0984">
              <w:t>оломийцева</w:t>
            </w:r>
            <w:proofErr w:type="spellEnd"/>
            <w:r w:rsidRPr="00AE0984">
              <w:t xml:space="preserve"> «Роснефть».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 w:rsidRPr="00AE0984">
              <w:t xml:space="preserve">КТП №  831 </w:t>
            </w:r>
            <w:proofErr w:type="gramStart"/>
            <w:r w:rsidRPr="00AE0984">
              <w:t>П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 w:rsidRPr="00AE0984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proofErr w:type="gramStart"/>
            <w:r w:rsidRPr="00AE0984">
              <w:t>Смешен-</w:t>
            </w:r>
            <w:proofErr w:type="spellStart"/>
            <w:r w:rsidRPr="00AE0984">
              <w:lastRenderedPageBreak/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 w:rsidRPr="00AE0984">
              <w:lastRenderedPageBreak/>
              <w:t>Потребительс</w:t>
            </w:r>
            <w:r w:rsidRPr="00AE0984">
              <w:lastRenderedPageBreak/>
              <w:t>кая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r>
              <w:lastRenderedPageBreak/>
              <w:t>80%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AE0984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AE0984">
              <w:t>т</w:t>
            </w:r>
            <w:proofErr w:type="gramStart"/>
            <w:r w:rsidRPr="00AE0984">
              <w:t>.Н</w:t>
            </w:r>
            <w:proofErr w:type="gramEnd"/>
            <w:r w:rsidRPr="00AE0984">
              <w:t>оволабинская</w:t>
            </w:r>
            <w:proofErr w:type="spellEnd"/>
          </w:p>
          <w:p w:rsidR="003A03AE" w:rsidRPr="00AE0984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lastRenderedPageBreak/>
              <w:t>у</w:t>
            </w:r>
            <w:r w:rsidRPr="00AE0984">
              <w:t>л</w:t>
            </w:r>
            <w:proofErr w:type="gramStart"/>
            <w:r w:rsidRPr="00AE0984">
              <w:t>.К</w:t>
            </w:r>
            <w:proofErr w:type="gramEnd"/>
            <w:r w:rsidRPr="00AE0984">
              <w:t>расная</w:t>
            </w:r>
            <w:proofErr w:type="spellEnd"/>
            <w:r w:rsidRPr="00AE0984">
              <w:t xml:space="preserve"> </w:t>
            </w:r>
            <w:proofErr w:type="spellStart"/>
            <w:r w:rsidRPr="00AE0984">
              <w:t>Кр.Хоз</w:t>
            </w:r>
            <w:proofErr w:type="spellEnd"/>
            <w:r w:rsidRPr="00AE0984">
              <w:t>.</w:t>
            </w:r>
          </w:p>
        </w:tc>
      </w:tr>
      <w:tr w:rsidR="003A03AE" w:rsidRPr="00D327BC" w:rsidTr="00CF4859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3A03AE" w:rsidRDefault="003A03AE" w:rsidP="00CF4859">
            <w:pPr>
              <w:pStyle w:val="afc"/>
              <w:snapToGrid w:val="0"/>
              <w:jc w:val="center"/>
              <w:rPr>
                <w:b/>
                <w:highlight w:val="yellow"/>
              </w:rPr>
            </w:pPr>
            <w:r w:rsidRPr="003A03AE">
              <w:rPr>
                <w:b/>
              </w:rPr>
              <w:lastRenderedPageBreak/>
              <w:t>Фидер НЛ-11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21895" w:rsidRDefault="003A03AE" w:rsidP="00CF4859">
            <w:pPr>
              <w:pStyle w:val="afc"/>
              <w:snapToGrid w:val="0"/>
              <w:jc w:val="center"/>
            </w:pPr>
            <w:r w:rsidRPr="00F21895">
              <w:t>КТП № 783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21895" w:rsidRDefault="003A03AE" w:rsidP="00CF4859">
            <w:pPr>
              <w:pStyle w:val="afc"/>
              <w:snapToGrid w:val="0"/>
              <w:jc w:val="center"/>
            </w:pPr>
            <w:r w:rsidRPr="00F21895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21895" w:rsidRDefault="003A03AE" w:rsidP="00CF4859">
            <w:pPr>
              <w:pStyle w:val="afc"/>
              <w:snapToGrid w:val="0"/>
              <w:jc w:val="center"/>
            </w:pPr>
            <w:r w:rsidRPr="00F21895">
              <w:t>Жилой</w:t>
            </w:r>
          </w:p>
          <w:p w:rsidR="003A03AE" w:rsidRPr="00F21895" w:rsidRDefault="003A03AE" w:rsidP="00CF4859">
            <w:pPr>
              <w:pStyle w:val="afc"/>
              <w:snapToGrid w:val="0"/>
              <w:jc w:val="center"/>
            </w:pPr>
            <w:r w:rsidRPr="00F21895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21895" w:rsidRDefault="003A03AE" w:rsidP="00CF4859">
            <w:pPr>
              <w:pStyle w:val="afc"/>
              <w:snapToGrid w:val="0"/>
              <w:jc w:val="center"/>
            </w:pPr>
            <w:r>
              <w:t>1978</w:t>
            </w:r>
          </w:p>
          <w:p w:rsidR="003A03AE" w:rsidRPr="00F21895" w:rsidRDefault="003A03AE" w:rsidP="00CF4859">
            <w:pPr>
              <w:pStyle w:val="afc"/>
              <w:snapToGrid w:val="0"/>
              <w:jc w:val="center"/>
            </w:pPr>
            <w:r w:rsidRPr="00F21895">
              <w:t>Износ 65 %</w:t>
            </w:r>
          </w:p>
          <w:p w:rsidR="003A03AE" w:rsidRPr="00F21895" w:rsidRDefault="003A03AE" w:rsidP="00CF4859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F21895" w:rsidRDefault="003A03AE" w:rsidP="00CF4859">
            <w:pPr>
              <w:pStyle w:val="afc"/>
              <w:snapToGrid w:val="0"/>
              <w:jc w:val="center"/>
            </w:pPr>
            <w:r>
              <w:t>90%</w:t>
            </w:r>
          </w:p>
          <w:p w:rsidR="003A03AE" w:rsidRPr="00F21895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F21895">
              <w:t>Реконструкцияс</w:t>
            </w:r>
            <w:proofErr w:type="spellEnd"/>
            <w:r w:rsidRPr="00F21895">
              <w:t> заменой оборудования</w:t>
            </w:r>
          </w:p>
          <w:p w:rsidR="003A03AE" w:rsidRPr="00F21895" w:rsidRDefault="003A03AE" w:rsidP="00CF4859">
            <w:pPr>
              <w:pStyle w:val="afc"/>
              <w:snapToGrid w:val="0"/>
              <w:jc w:val="center"/>
            </w:pPr>
            <w:r w:rsidRPr="00F21895">
              <w:t xml:space="preserve">ТП- 10/0,4 </w:t>
            </w:r>
            <w:proofErr w:type="spellStart"/>
            <w:r w:rsidRPr="00F21895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F21895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F21895">
              <w:t>ст</w:t>
            </w:r>
            <w:proofErr w:type="gramStart"/>
            <w:r w:rsidRPr="00F21895">
              <w:t>.Н</w:t>
            </w:r>
            <w:proofErr w:type="gramEnd"/>
            <w:r w:rsidRPr="00F21895">
              <w:t>оволабинская</w:t>
            </w:r>
            <w:proofErr w:type="spellEnd"/>
          </w:p>
          <w:p w:rsidR="003A03AE" w:rsidRPr="00F21895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F21895">
              <w:t>ул</w:t>
            </w:r>
            <w:proofErr w:type="gramStart"/>
            <w:r w:rsidRPr="00F21895">
              <w:t>.К</w:t>
            </w:r>
            <w:proofErr w:type="gramEnd"/>
            <w:r w:rsidRPr="00F21895">
              <w:t>расная</w:t>
            </w:r>
            <w:proofErr w:type="spellEnd"/>
            <w:r w:rsidRPr="00F21895">
              <w:t xml:space="preserve">  х</w:t>
            </w:r>
          </w:p>
          <w:p w:rsidR="003A03AE" w:rsidRPr="00F21895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F21895">
              <w:t>ул</w:t>
            </w:r>
            <w:proofErr w:type="gramStart"/>
            <w:r w:rsidRPr="00F21895">
              <w:t>.Ш</w:t>
            </w:r>
            <w:proofErr w:type="gramEnd"/>
            <w:r w:rsidRPr="00F21895">
              <w:t>евченко</w:t>
            </w:r>
            <w:proofErr w:type="spellEnd"/>
            <w:r w:rsidRPr="00F21895">
              <w:t>.</w:t>
            </w:r>
          </w:p>
          <w:p w:rsidR="003A03AE" w:rsidRPr="00F21895" w:rsidRDefault="003A03AE" w:rsidP="00CF4859">
            <w:pPr>
              <w:pStyle w:val="afc"/>
              <w:snapToGrid w:val="0"/>
              <w:jc w:val="center"/>
            </w:pPr>
            <w:r w:rsidRPr="00F21895">
              <w:t>ОАО «</w:t>
            </w:r>
            <w:proofErr w:type="spellStart"/>
            <w:r w:rsidRPr="00F21895">
              <w:t>Кубоньэнерго</w:t>
            </w:r>
            <w:proofErr w:type="spellEnd"/>
            <w:r w:rsidRPr="00F21895">
              <w:t>»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КТП № 738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Жилой</w:t>
            </w:r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1980</w:t>
            </w:r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Износ 50%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>
              <w:t>75%</w:t>
            </w:r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Реконструкция с заменой оборудования ТП-10/0,4кв.</w:t>
            </w:r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D83C0E">
              <w:t>т</w:t>
            </w:r>
            <w:proofErr w:type="gramStart"/>
            <w:r w:rsidRPr="00D83C0E">
              <w:t>.Н</w:t>
            </w:r>
            <w:proofErr w:type="gramEnd"/>
            <w:r w:rsidRPr="00D83C0E">
              <w:t>оволабинская</w:t>
            </w:r>
            <w:proofErr w:type="spellEnd"/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D83C0E">
              <w:t>л</w:t>
            </w:r>
            <w:proofErr w:type="gramStart"/>
            <w:r w:rsidRPr="00D83C0E">
              <w:t>.К</w:t>
            </w:r>
            <w:proofErr w:type="gramEnd"/>
            <w:r w:rsidRPr="00D83C0E">
              <w:t>ирова</w:t>
            </w:r>
            <w:proofErr w:type="spellEnd"/>
            <w:r w:rsidRPr="00D83C0E">
              <w:t xml:space="preserve">  </w:t>
            </w:r>
            <w:proofErr w:type="spellStart"/>
            <w:r w:rsidRPr="00D83C0E">
              <w:t>хул.Красная</w:t>
            </w:r>
            <w:proofErr w:type="spellEnd"/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proofErr w:type="spellStart"/>
            <w:r>
              <w:t>ОА</w:t>
            </w:r>
            <w:proofErr w:type="gramStart"/>
            <w:r>
              <w:t>О</w:t>
            </w:r>
            <w:r w:rsidRPr="00D83C0E">
              <w:t>«</w:t>
            </w:r>
            <w:proofErr w:type="gramEnd"/>
            <w:r w:rsidRPr="00D83C0E">
              <w:t>Кубаньэнерго</w:t>
            </w:r>
            <w:proofErr w:type="spellEnd"/>
            <w:r w:rsidRPr="00D83C0E">
              <w:t>».</w:t>
            </w:r>
          </w:p>
        </w:tc>
      </w:tr>
      <w:tr w:rsidR="003A03AE" w:rsidRPr="00D327BC" w:rsidTr="00CF485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КТП № 735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Смешен-</w:t>
            </w:r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D83C0E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1973</w:t>
            </w:r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Износ 60%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r>
              <w:t>80%</w:t>
            </w:r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03AE" w:rsidRPr="00D83C0E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D83C0E">
              <w:t>ст</w:t>
            </w:r>
            <w:proofErr w:type="gramStart"/>
            <w:r w:rsidRPr="00D83C0E">
              <w:t>.Н</w:t>
            </w:r>
            <w:proofErr w:type="gramEnd"/>
            <w:r w:rsidRPr="00D83C0E">
              <w:t>оволабинская</w:t>
            </w:r>
            <w:proofErr w:type="spellEnd"/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proofErr w:type="spellStart"/>
            <w:r w:rsidRPr="00D83C0E">
              <w:t>ул</w:t>
            </w:r>
            <w:proofErr w:type="gramStart"/>
            <w:r w:rsidRPr="00D83C0E">
              <w:t>.К</w:t>
            </w:r>
            <w:proofErr w:type="gramEnd"/>
            <w:r w:rsidRPr="00D83C0E">
              <w:t>расноармейская</w:t>
            </w:r>
            <w:proofErr w:type="spellEnd"/>
          </w:p>
          <w:p w:rsidR="003A03AE" w:rsidRPr="00D83C0E" w:rsidRDefault="003A03AE" w:rsidP="00CF4859">
            <w:pPr>
              <w:pStyle w:val="afc"/>
              <w:snapToGrid w:val="0"/>
              <w:jc w:val="center"/>
            </w:pPr>
            <w:r w:rsidRPr="00D83C0E">
              <w:t>ОАО «</w:t>
            </w:r>
            <w:proofErr w:type="spellStart"/>
            <w:r w:rsidRPr="00D83C0E">
              <w:t>Кубоньэнерго</w:t>
            </w:r>
            <w:proofErr w:type="spellEnd"/>
            <w:r w:rsidRPr="00D83C0E">
              <w:t>»</w:t>
            </w:r>
          </w:p>
        </w:tc>
      </w:tr>
    </w:tbl>
    <w:p w:rsidR="003D130E" w:rsidRDefault="003D130E" w:rsidP="00BE7CB7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3A03AE" w:rsidRPr="003A03AE" w:rsidRDefault="003A03AE" w:rsidP="003A03A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A03AE">
        <w:rPr>
          <w:rFonts w:eastAsia="Calibri" w:cs="Times New Roman"/>
          <w:sz w:val="28"/>
          <w:szCs w:val="28"/>
          <w:lang w:val="x-none" w:eastAsia="ru-RU"/>
        </w:rPr>
        <w:t>Суммарная установленная мощность подстанций составляет 3,33 МВА.</w:t>
      </w:r>
    </w:p>
    <w:p w:rsidR="003A03AE" w:rsidRPr="003A03AE" w:rsidRDefault="003A03AE" w:rsidP="003A03A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A03AE">
        <w:rPr>
          <w:rFonts w:eastAsia="Calibri" w:cs="Times New Roman"/>
          <w:sz w:val="28"/>
          <w:szCs w:val="28"/>
          <w:lang w:val="x-none" w:eastAsia="ru-RU"/>
        </w:rPr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3A03AE" w:rsidRPr="003A03AE" w:rsidRDefault="003A03AE" w:rsidP="003A03AE">
      <w:pPr>
        <w:pStyle w:val="afa"/>
        <w:tabs>
          <w:tab w:val="left" w:pos="108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и 0,4 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кВ.</w:t>
      </w:r>
      <w:proofErr w:type="spellEnd"/>
    </w:p>
    <w:p w:rsidR="003A03AE" w:rsidRPr="003A03AE" w:rsidRDefault="003A03AE" w:rsidP="003A03AE">
      <w:pPr>
        <w:pStyle w:val="afa"/>
        <w:tabs>
          <w:tab w:val="left" w:pos="108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муниципальном образовании 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Новолабинское</w:t>
      </w:r>
      <w:proofErr w:type="spellEnd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сельское поселение в системе электроснабжения в настоящее время задействовано  22- КТП; 231- ЗТП,   в которых установлено  23 трансформатора. Суммарная установленная мощность силовых трансформаторов  2,77 МВА. Количество трансформаторов, имеющих срок эксплуатации более 15 лет – 7 шт. (35%), в том числе 16 шт. (60 %) более 25 лет.</w:t>
      </w:r>
    </w:p>
    <w:p w:rsidR="003A03AE" w:rsidRDefault="003A03AE" w:rsidP="003A03AE">
      <w:pPr>
        <w:pStyle w:val="afa"/>
        <w:tabs>
          <w:tab w:val="left" w:pos="108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Средняя загрузка трансформаторов в трансформаторных подстанциях в часы собственного максимума – 85</w:t>
      </w:r>
      <w:r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%</w:t>
      </w:r>
    </w:p>
    <w:p w:rsidR="003A03AE" w:rsidRPr="003A03AE" w:rsidRDefault="003A03AE" w:rsidP="003A03AE">
      <w:pPr>
        <w:pStyle w:val="afa"/>
        <w:tabs>
          <w:tab w:val="left" w:pos="108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03AE" w:rsidRPr="003A03AE" w:rsidRDefault="003A03AE" w:rsidP="003A03AE">
      <w:pPr>
        <w:pStyle w:val="afa"/>
        <w:tabs>
          <w:tab w:val="left" w:pos="1080"/>
          <w:tab w:val="left" w:pos="1440"/>
        </w:tabs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Распределение, передача электроэнергии потребителям Муниципального образования  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Новолабинского</w:t>
      </w:r>
      <w:proofErr w:type="spellEnd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сельского поселение осуществляется по </w:t>
      </w: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lastRenderedPageBreak/>
        <w:t xml:space="preserve">электрическим сетям, обслуживаемым Филиалом ОАО  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Усть-Лабинскими</w:t>
      </w:r>
      <w:proofErr w:type="spellEnd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электрическими  сетями ОАО «Кубаньэнерго».</w:t>
      </w:r>
    </w:p>
    <w:p w:rsidR="003A03AE" w:rsidRPr="003A03AE" w:rsidRDefault="003A03AE" w:rsidP="003A03AE">
      <w:pPr>
        <w:pStyle w:val="afa"/>
        <w:tabs>
          <w:tab w:val="left" w:pos="1080"/>
          <w:tab w:val="left" w:pos="1440"/>
        </w:tabs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Распределительные сети сельского поселения работают на напряжении 10 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0,4 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кВ.</w:t>
      </w:r>
      <w:proofErr w:type="spellEnd"/>
    </w:p>
    <w:p w:rsidR="003A03AE" w:rsidRPr="003A03AE" w:rsidRDefault="003A03AE" w:rsidP="003A03AE">
      <w:pPr>
        <w:pStyle w:val="afa"/>
        <w:tabs>
          <w:tab w:val="left" w:pos="1080"/>
          <w:tab w:val="left" w:pos="1440"/>
        </w:tabs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Общая протяженность электрических сетей сельского поселения –  97,715 км.:</w:t>
      </w:r>
    </w:p>
    <w:p w:rsidR="003A03AE" w:rsidRPr="003A03AE" w:rsidRDefault="003A03AE" w:rsidP="003A03AE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ind w:left="1080" w:firstLine="0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Воздушные линии ВЛ-10 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-  49,24 км. из них  22,63 км. требует замены, что составляет  60 %;</w:t>
      </w:r>
    </w:p>
    <w:p w:rsidR="003A03AE" w:rsidRPr="003A03AE" w:rsidRDefault="003A03AE" w:rsidP="003A03AE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Воздушные линии ВЛ-0,4 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-  48,475 км. из них  23,54 км. требует замены, что составляет  62 %;</w:t>
      </w:r>
    </w:p>
    <w:p w:rsidR="003A03AE" w:rsidRPr="003A03AE" w:rsidRDefault="003A03AE" w:rsidP="003A03AE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Кабельные линии КЛ-0,4 </w:t>
      </w:r>
      <w:proofErr w:type="spellStart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3A03A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-  0,63 км. из них  0,63 км. требует замены, что составляет  100 %.</w:t>
      </w:r>
    </w:p>
    <w:p w:rsidR="00A6049B" w:rsidRPr="00431488" w:rsidRDefault="00431488">
      <w:pPr>
        <w:spacing w:after="200" w:line="276" w:lineRule="auto"/>
        <w:rPr>
          <w:rFonts w:cs="Times New Roman"/>
          <w:sz w:val="28"/>
          <w:szCs w:val="28"/>
        </w:rPr>
      </w:pPr>
      <w:r w:rsidRPr="00431488">
        <w:rPr>
          <w:rFonts w:cs="Times New Roman"/>
          <w:sz w:val="28"/>
          <w:szCs w:val="28"/>
        </w:rPr>
        <w:t>Данные о протяженности сетей приведены в таблице 7</w:t>
      </w:r>
    </w:p>
    <w:p w:rsidR="007D2C41" w:rsidRDefault="007D2C41" w:rsidP="006E5294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2B36F6" w:rsidRDefault="002B36F6" w:rsidP="002D6B12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134"/>
        <w:gridCol w:w="1559"/>
        <w:gridCol w:w="2693"/>
      </w:tblGrid>
      <w:tr w:rsidR="003A03AE" w:rsidRPr="00D327BC" w:rsidTr="00CF4859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D327BC" w:rsidRDefault="003A03AE" w:rsidP="00CF485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Рабочее</w:t>
            </w:r>
          </w:p>
          <w:p w:rsidR="003A03AE" w:rsidRPr="00D327BC" w:rsidRDefault="003A03AE" w:rsidP="00CF485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напряжение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D327BC" w:rsidRDefault="003A03AE" w:rsidP="00CF485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Марка</w:t>
            </w:r>
          </w:p>
          <w:p w:rsidR="003A03AE" w:rsidRPr="00D327BC" w:rsidRDefault="003A03AE" w:rsidP="00CF485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проводов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D327BC" w:rsidRDefault="003A03AE" w:rsidP="00CF485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 xml:space="preserve">Протяженность сетей </w:t>
            </w:r>
          </w:p>
          <w:p w:rsidR="003A03AE" w:rsidRPr="00D327BC" w:rsidRDefault="003A03AE" w:rsidP="00CF485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 xml:space="preserve">(в </w:t>
            </w:r>
            <w:proofErr w:type="gramStart"/>
            <w:r w:rsidRPr="00D327BC">
              <w:rPr>
                <w:b/>
                <w:bCs/>
              </w:rPr>
              <w:t>км</w:t>
            </w:r>
            <w:proofErr w:type="gramEnd"/>
            <w:r w:rsidRPr="00D327BC">
              <w:rPr>
                <w:b/>
                <w:bCs/>
              </w:rPr>
              <w:t>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D327BC" w:rsidRDefault="003A03AE" w:rsidP="00CF485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Собственник</w:t>
            </w:r>
          </w:p>
          <w:p w:rsidR="003A03AE" w:rsidRPr="00D327BC" w:rsidRDefault="003A03AE" w:rsidP="00CF485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A03AE" w:rsidRPr="00D327BC" w:rsidTr="00CF4859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D327BC" w:rsidRDefault="003A03AE" w:rsidP="00CF4859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D327BC" w:rsidRDefault="003A03AE" w:rsidP="00CF485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D327BC" w:rsidRDefault="003A03AE" w:rsidP="00CF48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327BC">
              <w:rPr>
                <w:b/>
                <w:bCs/>
              </w:rPr>
              <w:t>сущест-вующие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D327BC" w:rsidRDefault="003A03AE" w:rsidP="00CF485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требующие замены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D327BC" w:rsidRDefault="003A03AE" w:rsidP="00CF4859">
            <w:pPr>
              <w:jc w:val="center"/>
              <w:rPr>
                <w:bCs/>
                <w:highlight w:val="yellow"/>
              </w:rPr>
            </w:pP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r w:rsidRPr="00616885">
              <w:t>ВЛ-10кВ НЛ-3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color w:val="000000"/>
              </w:rPr>
            </w:pPr>
            <w:r w:rsidRPr="00616885">
              <w:rPr>
                <w:color w:val="000000"/>
              </w:rPr>
              <w:t>А-70+АС-50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color w:val="000000"/>
              </w:rPr>
            </w:pPr>
            <w:r w:rsidRPr="00616885">
              <w:rPr>
                <w:color w:val="000000"/>
              </w:rPr>
              <w:t>9,82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pPr>
              <w:jc w:val="center"/>
            </w:pPr>
            <w:r>
              <w:t>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r>
              <w:t>У-ЛЭС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r>
              <w:t>ВЛ-10 НЛ-2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</w:pPr>
            <w:r>
              <w:t>А-70+АС-50+АС-35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8,62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6,63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pPr>
              <w:rPr>
                <w:bCs/>
              </w:rPr>
            </w:pPr>
            <w:r>
              <w:t>У-ЛЭС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r>
              <w:t>ВЛ-10 НЛ-4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</w:pPr>
            <w:r>
              <w:t>А-95+А-50+А-35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11,29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3,69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pPr>
              <w:rPr>
                <w:bCs/>
              </w:rPr>
            </w:pPr>
            <w:r>
              <w:t>У-ЛЭС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r>
              <w:t>ВЛ-10 НЛ-6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</w:pPr>
            <w:r>
              <w:t>АП-90+АС-50+АС-35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17,9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17,69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pPr>
              <w:rPr>
                <w:bCs/>
              </w:rPr>
            </w:pPr>
            <w:r>
              <w:t>У-ЛЭС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Default="003A03AE" w:rsidP="00CF4859">
            <w:r>
              <w:t>ВЛ-10 НЛ-5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Default="003A03AE" w:rsidP="00CF4859">
            <w:pPr>
              <w:jc w:val="center"/>
            </w:pPr>
            <w:r>
              <w:t>А-70+А-35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6885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pPr>
              <w:rPr>
                <w:bCs/>
              </w:rPr>
            </w:pPr>
            <w:r>
              <w:t>У-ЛЭС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Default="003A03AE" w:rsidP="00CF4859">
            <w:r>
              <w:t>ВЛ-10 НЛ-11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Default="003A03AE" w:rsidP="00CF4859">
            <w:pPr>
              <w:jc w:val="center"/>
            </w:pPr>
            <w:r>
              <w:t>А-70+АС-50+АС-35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6,32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Default="003A03AE" w:rsidP="00CF4859">
            <w:pPr>
              <w:jc w:val="center"/>
              <w:rPr>
                <w:bCs/>
              </w:rPr>
            </w:pPr>
            <w:r>
              <w:rPr>
                <w:bCs/>
              </w:rPr>
              <w:t>6,12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6885" w:rsidRDefault="003A03AE" w:rsidP="00CF4859">
            <w:pPr>
              <w:rPr>
                <w:bCs/>
              </w:rPr>
            </w:pPr>
            <w:r>
              <w:t>У-ЛЭС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C80345" w:rsidRDefault="003A03AE" w:rsidP="00CF4859">
            <w:pPr>
              <w:rPr>
                <w:b/>
                <w:bCs/>
              </w:rPr>
            </w:pPr>
            <w:r w:rsidRPr="00C80345">
              <w:rPr>
                <w:b/>
                <w:bCs/>
              </w:rPr>
              <w:t>ПС 35/10кВ</w:t>
            </w:r>
          </w:p>
          <w:p w:rsidR="003A03AE" w:rsidRPr="00C80345" w:rsidRDefault="003A03AE" w:rsidP="00CF4859">
            <w:pPr>
              <w:rPr>
                <w:b/>
                <w:bCs/>
              </w:rPr>
            </w:pPr>
            <w:r w:rsidRPr="00C80345">
              <w:rPr>
                <w:b/>
                <w:bCs/>
              </w:rPr>
              <w:t xml:space="preserve"> «</w:t>
            </w:r>
            <w:proofErr w:type="spellStart"/>
            <w:r w:rsidRPr="00C80345">
              <w:rPr>
                <w:b/>
                <w:bCs/>
              </w:rPr>
              <w:t>Новолабинская</w:t>
            </w:r>
            <w:proofErr w:type="spellEnd"/>
            <w:r w:rsidRPr="00C80345">
              <w:rPr>
                <w:b/>
                <w:bCs/>
              </w:rPr>
              <w:t>»</w:t>
            </w:r>
          </w:p>
          <w:p w:rsidR="003A03AE" w:rsidRPr="00C80345" w:rsidRDefault="003A03AE" w:rsidP="00CF4859">
            <w:pPr>
              <w:rPr>
                <w:b/>
                <w:bCs/>
              </w:rPr>
            </w:pPr>
            <w:r w:rsidRPr="00C80345">
              <w:rPr>
                <w:b/>
                <w:bCs/>
              </w:rPr>
              <w:t xml:space="preserve">Фидер </w:t>
            </w:r>
            <w:proofErr w:type="gramStart"/>
            <w:r w:rsidRPr="00C80345">
              <w:rPr>
                <w:b/>
                <w:bCs/>
              </w:rPr>
              <w:t>–Н</w:t>
            </w:r>
            <w:proofErr w:type="gramEnd"/>
            <w:r w:rsidRPr="00C80345">
              <w:rPr>
                <w:b/>
                <w:bCs/>
              </w:rPr>
              <w:t>Л-2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AE" w:rsidRPr="001A447A" w:rsidRDefault="003A03AE" w:rsidP="00CF485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AE" w:rsidRPr="001A447A" w:rsidRDefault="003A03AE" w:rsidP="00CF48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rPr>
                <w:highlight w:val="yellow"/>
              </w:rPr>
            </w:pP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Default="003A03AE" w:rsidP="00CF4859">
            <w:r w:rsidRPr="00C80345">
              <w:t>ВЛ-0,4 </w:t>
            </w:r>
            <w:proofErr w:type="spellStart"/>
            <w:r w:rsidRPr="00C80345">
              <w:t>кВ</w:t>
            </w:r>
            <w:proofErr w:type="spellEnd"/>
            <w:r w:rsidRPr="00C80345">
              <w:t xml:space="preserve"> от ТП-733</w:t>
            </w:r>
          </w:p>
          <w:p w:rsidR="003A03AE" w:rsidRDefault="003A03AE" w:rsidP="00CF4859"/>
          <w:p w:rsidR="003A03AE" w:rsidRDefault="003A03AE" w:rsidP="00CF4859">
            <w:r>
              <w:t xml:space="preserve">Л-1 </w:t>
            </w:r>
            <w:proofErr w:type="gramStart"/>
            <w:r>
              <w:t>оп</w:t>
            </w:r>
            <w:proofErr w:type="gramEnd"/>
            <w:r>
              <w:t xml:space="preserve"> № 1: 16;1-1:1-10;</w:t>
            </w:r>
          </w:p>
          <w:p w:rsidR="003A03AE" w:rsidRDefault="003A03AE" w:rsidP="00CF4859">
            <w:r>
              <w:t>Оп №2-1</w:t>
            </w:r>
            <w:proofErr w:type="gramStart"/>
            <w:r>
              <w:t xml:space="preserve"> :</w:t>
            </w:r>
            <w:proofErr w:type="gramEnd"/>
            <w:r>
              <w:t>2-16;3-1:3-13;</w:t>
            </w:r>
          </w:p>
          <w:p w:rsidR="003A03AE" w:rsidRPr="00C80345" w:rsidRDefault="003A03AE" w:rsidP="00CF4859">
            <w:r>
              <w:t xml:space="preserve">Л-2 </w:t>
            </w:r>
            <w:proofErr w:type="gramStart"/>
            <w:r>
              <w:t>оп</w:t>
            </w:r>
            <w:proofErr w:type="gramEnd"/>
            <w:r>
              <w:t xml:space="preserve"> № 1:9;9:18;2-1:2-8;3-1:3-10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Default="003A03AE" w:rsidP="00CF4859">
            <w:r w:rsidRPr="007C5B0E">
              <w:t xml:space="preserve">                     5А-</w:t>
            </w:r>
            <w:r>
              <w:t>25</w:t>
            </w:r>
            <w:r w:rsidRPr="007C5B0E">
              <w:t>/0,61</w:t>
            </w:r>
          </w:p>
          <w:p w:rsidR="003A03AE" w:rsidRDefault="003A03AE" w:rsidP="00CF4859">
            <w:r>
              <w:t>5АС-50/0,52</w:t>
            </w:r>
          </w:p>
          <w:p w:rsidR="003A03AE" w:rsidRPr="007C5B0E" w:rsidRDefault="003A03AE" w:rsidP="00CF4859">
            <w:r>
              <w:t>4А25/0,88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E527A" w:rsidRDefault="003A03AE" w:rsidP="00CF4859">
            <w:pPr>
              <w:jc w:val="center"/>
            </w:pPr>
            <w:r w:rsidRPr="004E527A">
              <w:t xml:space="preserve">2,01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E527A" w:rsidRDefault="003A03AE" w:rsidP="00CF4859">
            <w:pPr>
              <w:jc w:val="center"/>
            </w:pPr>
            <w:r>
              <w:t>1,49</w:t>
            </w:r>
            <w:r w:rsidRPr="004E527A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60577" w:rsidRDefault="003A03AE" w:rsidP="00CF4859">
            <w:r w:rsidRPr="00460577">
              <w:t xml:space="preserve">  </w:t>
            </w:r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электрические сети </w:t>
            </w:r>
          </w:p>
          <w:p w:rsidR="003A03AE" w:rsidRPr="00D327BC" w:rsidRDefault="003A03AE" w:rsidP="00CF4859">
            <w:pPr>
              <w:rPr>
                <w:highlight w:val="yellow"/>
              </w:rPr>
            </w:pP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Default="003A03AE" w:rsidP="00CF4859">
            <w:r w:rsidRPr="004E527A">
              <w:t xml:space="preserve">ВЛ-0,4 </w:t>
            </w:r>
            <w:proofErr w:type="spellStart"/>
            <w:r w:rsidRPr="004E527A">
              <w:t>кВ</w:t>
            </w:r>
            <w:proofErr w:type="spellEnd"/>
            <w:r w:rsidRPr="004E527A">
              <w:t xml:space="preserve"> от ТП-726 </w:t>
            </w:r>
          </w:p>
          <w:p w:rsidR="003A03AE" w:rsidRDefault="003A03AE" w:rsidP="00CF4859">
            <w:r w:rsidRPr="004E527A">
              <w:t xml:space="preserve">    </w:t>
            </w:r>
          </w:p>
          <w:p w:rsidR="003A03AE" w:rsidRDefault="003A03AE" w:rsidP="00CF4859">
            <w:r>
              <w:t>Л-1оп № 1</w:t>
            </w:r>
            <w:proofErr w:type="gramStart"/>
            <w:r>
              <w:t xml:space="preserve"> :</w:t>
            </w:r>
            <w:proofErr w:type="gramEnd"/>
            <w:r>
              <w:t>14;1-1:1-5</w:t>
            </w:r>
          </w:p>
          <w:p w:rsidR="003A03AE" w:rsidRDefault="003A03AE" w:rsidP="00CF4859">
            <w:r>
              <w:t>Л-3оп № 1:11</w:t>
            </w:r>
          </w:p>
          <w:p w:rsidR="003A03AE" w:rsidRDefault="003A03AE" w:rsidP="00CF4859">
            <w:r>
              <w:t>1-1</w:t>
            </w:r>
            <w:proofErr w:type="gramStart"/>
            <w:r>
              <w:t xml:space="preserve"> :</w:t>
            </w:r>
            <w:proofErr w:type="gramEnd"/>
            <w:r>
              <w:t>1-7;2-1:2-7;8-8б;</w:t>
            </w:r>
          </w:p>
          <w:p w:rsidR="003A03AE" w:rsidRDefault="003A03AE" w:rsidP="00CF4859">
            <w:r>
              <w:t xml:space="preserve">Л-4 </w:t>
            </w:r>
            <w:proofErr w:type="gramStart"/>
            <w:r>
              <w:t>оп</w:t>
            </w:r>
            <w:proofErr w:type="gramEnd"/>
            <w:r>
              <w:t>№1:18</w:t>
            </w:r>
          </w:p>
          <w:p w:rsidR="003A03AE" w:rsidRDefault="003A03AE" w:rsidP="00CF4859">
            <w:r>
              <w:t>Оп №1-1:1-6;2-1:2-5</w:t>
            </w:r>
          </w:p>
          <w:p w:rsidR="003A03AE" w:rsidRDefault="003A03AE" w:rsidP="00CF4859">
            <w:r>
              <w:lastRenderedPageBreak/>
              <w:t>Оп №3-1:3-3;4-1</w:t>
            </w:r>
            <w:proofErr w:type="gramStart"/>
            <w:r>
              <w:t xml:space="preserve"> :</w:t>
            </w:r>
            <w:proofErr w:type="gramEnd"/>
            <w:r>
              <w:t>4-4</w:t>
            </w:r>
          </w:p>
          <w:p w:rsidR="003A03AE" w:rsidRDefault="003A03AE" w:rsidP="00CF4859">
            <w:r>
              <w:t xml:space="preserve">Л-5оп №1:12 </w:t>
            </w:r>
          </w:p>
          <w:p w:rsidR="003A03AE" w:rsidRPr="00D327BC" w:rsidRDefault="003A03AE" w:rsidP="00CF4859">
            <w:pPr>
              <w:rPr>
                <w:highlight w:val="yellow"/>
              </w:rPr>
            </w:pPr>
            <w:r>
              <w:t>Оп № 12</w:t>
            </w:r>
            <w:proofErr w:type="gramStart"/>
            <w:r>
              <w:t xml:space="preserve"> :</w:t>
            </w:r>
            <w:proofErr w:type="gramEnd"/>
            <w:r>
              <w:t>22;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D0F92" w:rsidRDefault="003A03AE" w:rsidP="00CF4859"/>
          <w:p w:rsidR="003A03AE" w:rsidRPr="006D0F92" w:rsidRDefault="003A03AE" w:rsidP="00CF4859">
            <w:r w:rsidRPr="006D0F92">
              <w:t>4А-16 /0,51</w:t>
            </w:r>
          </w:p>
          <w:p w:rsidR="003A03AE" w:rsidRPr="006D0F92" w:rsidRDefault="003A03AE" w:rsidP="00CF4859">
            <w:r w:rsidRPr="006D0F92">
              <w:t xml:space="preserve"> 3А35+2А25/0,3</w:t>
            </w:r>
          </w:p>
          <w:p w:rsidR="003A03AE" w:rsidRPr="006D0F92" w:rsidRDefault="003A03AE" w:rsidP="00CF4859">
            <w:r w:rsidRPr="006D0F92">
              <w:t>4А-35/0,7</w:t>
            </w:r>
          </w:p>
          <w:p w:rsidR="003A03AE" w:rsidRPr="006D0F92" w:rsidRDefault="003A03AE" w:rsidP="00CF4859">
            <w:r w:rsidRPr="006D0F92">
              <w:t>5А-35/0,51</w:t>
            </w:r>
          </w:p>
          <w:p w:rsidR="003A03AE" w:rsidRPr="006D0F92" w:rsidRDefault="003A03AE" w:rsidP="00CF4859">
            <w:r w:rsidRPr="006D0F92">
              <w:lastRenderedPageBreak/>
              <w:t>3А-35/0,5</w:t>
            </w:r>
          </w:p>
          <w:p w:rsidR="003A03AE" w:rsidRPr="006D0F92" w:rsidRDefault="003A03AE" w:rsidP="00CF4859">
            <w:r w:rsidRPr="006D0F92">
              <w:t>2А-16/0,32</w:t>
            </w:r>
          </w:p>
          <w:p w:rsidR="003A03AE" w:rsidRPr="006D0F92" w:rsidRDefault="003A03AE" w:rsidP="00CF4859">
            <w:r w:rsidRPr="006D0F92">
              <w:t>5А-35/0,34</w:t>
            </w:r>
          </w:p>
          <w:p w:rsidR="003A03AE" w:rsidRPr="006D0F92" w:rsidRDefault="003A03AE" w:rsidP="00CF4859">
            <w:r w:rsidRPr="006D0F92">
              <w:t>4А-35/0,3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jc w:val="center"/>
              <w:rPr>
                <w:highlight w:val="yellow"/>
              </w:rPr>
            </w:pPr>
            <w:r w:rsidRPr="005501A6">
              <w:lastRenderedPageBreak/>
              <w:t xml:space="preserve"> 3,48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jc w:val="center"/>
              <w:rPr>
                <w:highlight w:val="yellow"/>
              </w:rPr>
            </w:pPr>
            <w:r w:rsidRPr="005501A6">
              <w:t>3,48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r w:rsidRPr="00460577">
              <w:t xml:space="preserve"> </w:t>
            </w:r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276156" w:rsidRDefault="003A03AE" w:rsidP="00CF4859">
            <w:r w:rsidRPr="00276156">
              <w:lastRenderedPageBreak/>
              <w:t xml:space="preserve">ВЛ-0,4 </w:t>
            </w:r>
            <w:proofErr w:type="spellStart"/>
            <w:r w:rsidRPr="00276156">
              <w:t>кВ</w:t>
            </w:r>
            <w:proofErr w:type="spellEnd"/>
            <w:r w:rsidRPr="00276156">
              <w:t xml:space="preserve"> от ТП-725</w:t>
            </w:r>
          </w:p>
          <w:p w:rsidR="003A03AE" w:rsidRPr="00276156" w:rsidRDefault="003A03AE" w:rsidP="00CF4859"/>
          <w:p w:rsidR="003A03AE" w:rsidRPr="00276156" w:rsidRDefault="003A03AE" w:rsidP="00CF4859">
            <w:r w:rsidRPr="00276156">
              <w:t>Л-1 оп№1:10</w:t>
            </w:r>
            <w:proofErr w:type="gramStart"/>
            <w:r w:rsidRPr="00276156">
              <w:t xml:space="preserve"> ;</w:t>
            </w:r>
            <w:proofErr w:type="gramEnd"/>
          </w:p>
          <w:p w:rsidR="003A03AE" w:rsidRPr="00276156" w:rsidRDefault="003A03AE" w:rsidP="00CF4859"/>
          <w:p w:rsidR="003A03AE" w:rsidRPr="00276156" w:rsidRDefault="003A03AE" w:rsidP="00CF4859">
            <w:r w:rsidRPr="00276156">
              <w:t>Оп №10:23;1-1:1-9;</w:t>
            </w:r>
          </w:p>
          <w:p w:rsidR="003A03AE" w:rsidRPr="00276156" w:rsidRDefault="003A03AE" w:rsidP="00CF4859">
            <w:r w:rsidRPr="00276156">
              <w:t>Л-2оп№ 1:17;</w:t>
            </w:r>
          </w:p>
          <w:p w:rsidR="003A03AE" w:rsidRPr="00276156" w:rsidRDefault="003A03AE" w:rsidP="00CF4859"/>
          <w:p w:rsidR="003A03AE" w:rsidRPr="00276156" w:rsidRDefault="003A03AE" w:rsidP="00CF4859">
            <w:r w:rsidRPr="00276156">
              <w:t>Оп № 1-1:1-8;</w:t>
            </w:r>
          </w:p>
          <w:p w:rsidR="003A03AE" w:rsidRPr="00276156" w:rsidRDefault="003A03AE" w:rsidP="00CF4859">
            <w:r w:rsidRPr="00276156">
              <w:t>Л-3 оп №1</w:t>
            </w:r>
            <w:proofErr w:type="gramStart"/>
            <w:r w:rsidRPr="00276156">
              <w:t xml:space="preserve"> :</w:t>
            </w:r>
            <w:proofErr w:type="gramEnd"/>
            <w:r w:rsidRPr="00276156">
              <w:t>26</w:t>
            </w:r>
          </w:p>
          <w:p w:rsidR="003A03AE" w:rsidRPr="00276156" w:rsidRDefault="003A03AE" w:rsidP="00CF4859">
            <w:r w:rsidRPr="00276156">
              <w:t>Л-4оп №1:7</w:t>
            </w:r>
          </w:p>
          <w:p w:rsidR="003A03AE" w:rsidRPr="00276156" w:rsidRDefault="003A03AE" w:rsidP="00CF4859">
            <w:r w:rsidRPr="00276156">
              <w:t>Оп №7:22</w:t>
            </w:r>
          </w:p>
          <w:p w:rsidR="003A03AE" w:rsidRPr="00276156" w:rsidRDefault="003A03AE" w:rsidP="00CF4859">
            <w:r w:rsidRPr="00276156">
              <w:t>Оп №1-1:1-18</w:t>
            </w:r>
          </w:p>
          <w:p w:rsidR="003A03AE" w:rsidRPr="00276156" w:rsidRDefault="003A03AE" w:rsidP="00CF4859">
            <w:r w:rsidRPr="00276156">
              <w:t xml:space="preserve">Л-5 </w:t>
            </w:r>
            <w:proofErr w:type="gramStart"/>
            <w:r w:rsidRPr="00276156">
              <w:t>оп</w:t>
            </w:r>
            <w:proofErr w:type="gramEnd"/>
            <w:r w:rsidRPr="00276156">
              <w:t xml:space="preserve"> №1:5</w:t>
            </w:r>
          </w:p>
          <w:p w:rsidR="003A03AE" w:rsidRPr="00276156" w:rsidRDefault="003A03AE" w:rsidP="00CF4859">
            <w:r w:rsidRPr="00276156">
              <w:t>Оп №  5:14</w:t>
            </w:r>
          </w:p>
          <w:p w:rsidR="003A03AE" w:rsidRPr="00276156" w:rsidRDefault="003A03AE" w:rsidP="00CF4859">
            <w:r w:rsidRPr="00276156">
              <w:t>Оп № 14:25;1-1</w:t>
            </w:r>
            <w:proofErr w:type="gramStart"/>
            <w:r w:rsidRPr="00276156">
              <w:t xml:space="preserve"> :</w:t>
            </w:r>
            <w:proofErr w:type="gramEnd"/>
            <w:r w:rsidRPr="00276156">
              <w:t>1-8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276156" w:rsidRDefault="003A03AE" w:rsidP="00CF4859"/>
          <w:p w:rsidR="003A03AE" w:rsidRPr="00276156" w:rsidRDefault="003A03AE" w:rsidP="00CF4859">
            <w:r w:rsidRPr="00276156">
              <w:t>3А-35+2А-25 /0,35</w:t>
            </w:r>
          </w:p>
          <w:p w:rsidR="003A03AE" w:rsidRPr="00276156" w:rsidRDefault="003A03AE" w:rsidP="00CF4859">
            <w:r w:rsidRPr="00276156">
              <w:t>3А-35/1,15</w:t>
            </w:r>
          </w:p>
          <w:p w:rsidR="003A03AE" w:rsidRPr="00276156" w:rsidRDefault="003A03AE" w:rsidP="00CF4859">
            <w:r w:rsidRPr="00276156">
              <w:t>3А-35+2А-16/0,7</w:t>
            </w:r>
          </w:p>
          <w:p w:rsidR="003A03AE" w:rsidRPr="00276156" w:rsidRDefault="003A03AE" w:rsidP="00CF4859">
            <w:r w:rsidRPr="00276156">
              <w:t>2А-35/0,25</w:t>
            </w:r>
          </w:p>
          <w:p w:rsidR="003A03AE" w:rsidRPr="00276156" w:rsidRDefault="003A03AE" w:rsidP="00CF4859">
            <w:r w:rsidRPr="00276156">
              <w:t>4АС-35/0,6</w:t>
            </w:r>
          </w:p>
          <w:p w:rsidR="003A03AE" w:rsidRPr="00276156" w:rsidRDefault="003A03AE" w:rsidP="00CF4859">
            <w:r w:rsidRPr="00276156">
              <w:t>5А-25/0,2</w:t>
            </w:r>
          </w:p>
          <w:p w:rsidR="003A03AE" w:rsidRPr="00276156" w:rsidRDefault="003A03AE" w:rsidP="00CF4859">
            <w:r w:rsidRPr="00276156">
              <w:t>4А-16/0,5</w:t>
            </w:r>
          </w:p>
          <w:p w:rsidR="003A03AE" w:rsidRPr="00276156" w:rsidRDefault="003A03AE" w:rsidP="00CF4859">
            <w:r w:rsidRPr="00276156">
              <w:t>3А-16/0,59</w:t>
            </w:r>
          </w:p>
          <w:p w:rsidR="003A03AE" w:rsidRPr="00276156" w:rsidRDefault="003A03AE" w:rsidP="00CF4859">
            <w:r w:rsidRPr="00276156">
              <w:t>СИП2А-4Х35/0,15</w:t>
            </w:r>
          </w:p>
          <w:p w:rsidR="003A03AE" w:rsidRPr="00276156" w:rsidRDefault="003A03AE" w:rsidP="00CF4859">
            <w:r w:rsidRPr="00276156">
              <w:t xml:space="preserve"> </w:t>
            </w:r>
          </w:p>
          <w:p w:rsidR="003A03AE" w:rsidRPr="00276156" w:rsidRDefault="003A03AE" w:rsidP="00CF4859">
            <w:r w:rsidRPr="00276156">
              <w:t>5А-16/0,3</w:t>
            </w:r>
          </w:p>
          <w:p w:rsidR="003A03AE" w:rsidRPr="00276156" w:rsidRDefault="003A03AE" w:rsidP="00CF4859">
            <w:r w:rsidRPr="00276156">
              <w:t>3А-16/0,9</w:t>
            </w:r>
          </w:p>
          <w:p w:rsidR="003A03AE" w:rsidRPr="00276156" w:rsidRDefault="003A03AE" w:rsidP="00CF485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276156" w:rsidRDefault="003A03AE" w:rsidP="00CF4859">
            <w:pPr>
              <w:jc w:val="center"/>
            </w:pPr>
            <w:r w:rsidRPr="00276156">
              <w:t xml:space="preserve"> 5,69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276156" w:rsidRDefault="003A03AE" w:rsidP="00CF4859">
            <w:pPr>
              <w:jc w:val="center"/>
            </w:pPr>
            <w:r w:rsidRPr="00276156">
              <w:t>5,54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r w:rsidRPr="00460577">
              <w:t xml:space="preserve"> </w:t>
            </w:r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электрические сети 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Default="003A03AE" w:rsidP="00CF4859">
            <w:r w:rsidRPr="00EB6AE9">
              <w:t xml:space="preserve">ВЛ-0,4 </w:t>
            </w:r>
            <w:proofErr w:type="spellStart"/>
            <w:r w:rsidRPr="00EB6AE9">
              <w:t>кВ</w:t>
            </w:r>
            <w:proofErr w:type="spellEnd"/>
            <w:r w:rsidRPr="00EB6AE9">
              <w:t xml:space="preserve"> от ТП-   728</w:t>
            </w:r>
          </w:p>
          <w:p w:rsidR="003A03AE" w:rsidRPr="00EB6AE9" w:rsidRDefault="003A03AE" w:rsidP="00CF4859"/>
          <w:p w:rsidR="003A03AE" w:rsidRPr="00EB6AE9" w:rsidRDefault="003A03AE" w:rsidP="00CF4859">
            <w:r w:rsidRPr="00EB6AE9">
              <w:t xml:space="preserve">Л-2 </w:t>
            </w:r>
            <w:proofErr w:type="gramStart"/>
            <w:r w:rsidRPr="00EB6AE9">
              <w:t>оп</w:t>
            </w:r>
            <w:proofErr w:type="gramEnd"/>
            <w:r w:rsidRPr="00EB6AE9">
              <w:t xml:space="preserve"> № 1:31;1-1:1-16</w:t>
            </w:r>
          </w:p>
          <w:p w:rsidR="003A03AE" w:rsidRPr="00EB6AE9" w:rsidRDefault="003A03AE" w:rsidP="00CF4859">
            <w:r w:rsidRPr="00EB6AE9">
              <w:t xml:space="preserve">Л-3 </w:t>
            </w:r>
            <w:proofErr w:type="gramStart"/>
            <w:r w:rsidRPr="00EB6AE9">
              <w:t>оп</w:t>
            </w:r>
            <w:proofErr w:type="gramEnd"/>
            <w:r w:rsidRPr="00EB6AE9">
              <w:t xml:space="preserve"> №1:9 </w:t>
            </w:r>
          </w:p>
          <w:p w:rsidR="003A03AE" w:rsidRPr="00EB6AE9" w:rsidRDefault="003A03AE" w:rsidP="00CF4859">
            <w:r w:rsidRPr="00EB6AE9">
              <w:t>Оп №1-1:1-18;9:18;</w:t>
            </w:r>
          </w:p>
          <w:p w:rsidR="003A03AE" w:rsidRPr="00EB6AE9" w:rsidRDefault="003A03AE" w:rsidP="00CF4859">
            <w:r w:rsidRPr="00EB6AE9">
              <w:t>Оп №2-1:2-15</w:t>
            </w:r>
          </w:p>
          <w:p w:rsidR="003A03AE" w:rsidRPr="00EB6AE9" w:rsidRDefault="003A03AE" w:rsidP="00CF4859">
            <w:r w:rsidRPr="00EB6AE9">
              <w:t xml:space="preserve">Л-4 </w:t>
            </w:r>
            <w:proofErr w:type="gramStart"/>
            <w:r w:rsidRPr="00EB6AE9">
              <w:t>оп</w:t>
            </w:r>
            <w:proofErr w:type="gramEnd"/>
            <w:r w:rsidRPr="00EB6AE9">
              <w:t>№1:4;1-1:1-11</w:t>
            </w:r>
          </w:p>
          <w:p w:rsidR="003A03AE" w:rsidRPr="00EB6AE9" w:rsidRDefault="003A03AE" w:rsidP="00CF4859">
            <w:r w:rsidRPr="00EB6AE9">
              <w:t>Оп № 4:13;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EB6AE9" w:rsidRDefault="003A03AE" w:rsidP="00CF4859">
            <w:r w:rsidRPr="00EB6AE9">
              <w:t xml:space="preserve"> </w:t>
            </w:r>
          </w:p>
          <w:p w:rsidR="003A03AE" w:rsidRPr="00EB6AE9" w:rsidRDefault="003A03AE" w:rsidP="00CF4859">
            <w:r w:rsidRPr="00EB6AE9">
              <w:t>3А-35/1,46</w:t>
            </w:r>
          </w:p>
          <w:p w:rsidR="003A03AE" w:rsidRPr="00EB6AE9" w:rsidRDefault="003A03AE" w:rsidP="00CF4859">
            <w:r w:rsidRPr="00EB6AE9">
              <w:t>5АС-50/0,24</w:t>
            </w:r>
          </w:p>
          <w:p w:rsidR="003A03AE" w:rsidRPr="00EB6AE9" w:rsidRDefault="003A03AE" w:rsidP="00CF4859">
            <w:r w:rsidRPr="00EB6AE9">
              <w:t>4АС-35/0,82</w:t>
            </w:r>
          </w:p>
          <w:p w:rsidR="003A03AE" w:rsidRPr="00EB6AE9" w:rsidRDefault="003A03AE" w:rsidP="00CF4859">
            <w:r w:rsidRPr="00EB6AE9">
              <w:t>3АС-35/0,42</w:t>
            </w:r>
          </w:p>
          <w:p w:rsidR="003A03AE" w:rsidRPr="00EB6AE9" w:rsidRDefault="003A03AE" w:rsidP="00CF4859">
            <w:r w:rsidRPr="00EB6AE9">
              <w:t>5А-35/0,5</w:t>
            </w:r>
          </w:p>
          <w:p w:rsidR="003A03AE" w:rsidRPr="00EB6AE9" w:rsidRDefault="003A03AE" w:rsidP="00CF4859">
            <w:r w:rsidRPr="00EB6AE9">
              <w:t>4А-25/0,28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EB6AE9" w:rsidRDefault="003A03AE" w:rsidP="00CF4859">
            <w:pPr>
              <w:jc w:val="center"/>
            </w:pPr>
            <w:r w:rsidRPr="00EB6AE9">
              <w:t xml:space="preserve"> 3,72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EB6AE9" w:rsidRDefault="003A03AE" w:rsidP="00CF4859">
            <w:pPr>
              <w:jc w:val="center"/>
            </w:pPr>
            <w:r>
              <w:t>3,48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r w:rsidRPr="00460577">
              <w:t xml:space="preserve"> </w:t>
            </w:r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EB6AE9" w:rsidRDefault="003A03AE" w:rsidP="00CF4859">
            <w:r w:rsidRPr="00EB6AE9">
              <w:t>ВЛ-0,4кВ от ТП-782</w:t>
            </w:r>
          </w:p>
          <w:p w:rsidR="003A03AE" w:rsidRPr="00EB6AE9" w:rsidRDefault="003A03AE" w:rsidP="00CF4859">
            <w:r w:rsidRPr="00EB6AE9">
              <w:t>Л-1оп №1:15</w:t>
            </w:r>
          </w:p>
          <w:p w:rsidR="003A03AE" w:rsidRPr="00EB6AE9" w:rsidRDefault="003A03AE" w:rsidP="00CF4859">
            <w:r w:rsidRPr="00EB6AE9">
              <w:t>Л-2оп №1:11;1-1:1-8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EB6AE9" w:rsidRDefault="003A03AE" w:rsidP="00CF4859">
            <w:r w:rsidRPr="00EB6AE9">
              <w:t xml:space="preserve"> </w:t>
            </w:r>
          </w:p>
          <w:p w:rsidR="003A03AE" w:rsidRPr="00EB6AE9" w:rsidRDefault="003A03AE" w:rsidP="00CF4859">
            <w:r w:rsidRPr="00EB6AE9">
              <w:t>3А-35/0,37</w:t>
            </w:r>
          </w:p>
          <w:p w:rsidR="003A03AE" w:rsidRPr="00EB6AE9" w:rsidRDefault="003A03AE" w:rsidP="00CF4859">
            <w:r w:rsidRPr="00EB6AE9">
              <w:t>4А-16/0,83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EB6AE9" w:rsidRDefault="003A03AE" w:rsidP="00CF4859">
            <w:pPr>
              <w:jc w:val="center"/>
            </w:pPr>
            <w:r w:rsidRPr="00EB6AE9">
              <w:t xml:space="preserve"> 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EB6AE9" w:rsidRDefault="003A03AE" w:rsidP="00CF4859">
            <w:pPr>
              <w:jc w:val="center"/>
            </w:pPr>
            <w:r w:rsidRPr="00EB6AE9">
              <w:t xml:space="preserve"> 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электрические  сети 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939D4" w:rsidRDefault="003A03AE" w:rsidP="00CF4859">
            <w:r w:rsidRPr="004939D4">
              <w:t xml:space="preserve">ВЛ-0,4 </w:t>
            </w:r>
            <w:proofErr w:type="spellStart"/>
            <w:r w:rsidRPr="004939D4">
              <w:t>кВ</w:t>
            </w:r>
            <w:proofErr w:type="spellEnd"/>
            <w:r w:rsidRPr="004939D4">
              <w:t xml:space="preserve"> от  ТП-730</w:t>
            </w:r>
          </w:p>
          <w:p w:rsidR="003A03AE" w:rsidRPr="004939D4" w:rsidRDefault="003A03AE" w:rsidP="00CF4859"/>
          <w:p w:rsidR="003A03AE" w:rsidRPr="004939D4" w:rsidRDefault="003A03AE" w:rsidP="00CF4859">
            <w:r w:rsidRPr="004939D4">
              <w:t>Л-1оп №1:26;1-1:1-13</w:t>
            </w:r>
          </w:p>
          <w:p w:rsidR="003A03AE" w:rsidRPr="004939D4" w:rsidRDefault="003A03AE" w:rsidP="00CF4859"/>
          <w:p w:rsidR="003A03AE" w:rsidRPr="004939D4" w:rsidRDefault="003A03AE" w:rsidP="00CF4859">
            <w:r w:rsidRPr="004939D4">
              <w:t xml:space="preserve">Л-2 </w:t>
            </w:r>
            <w:proofErr w:type="gramStart"/>
            <w:r w:rsidRPr="004939D4">
              <w:t>оп</w:t>
            </w:r>
            <w:proofErr w:type="gramEnd"/>
            <w:r w:rsidRPr="004939D4">
              <w:t xml:space="preserve"> № 1:15</w:t>
            </w:r>
          </w:p>
          <w:p w:rsidR="003A03AE" w:rsidRPr="004939D4" w:rsidRDefault="003A03AE" w:rsidP="00CF4859">
            <w:r w:rsidRPr="004939D4">
              <w:t>Оп №1-1:1-7;</w:t>
            </w:r>
          </w:p>
          <w:p w:rsidR="003A03AE" w:rsidRPr="004939D4" w:rsidRDefault="003A03AE" w:rsidP="00CF4859">
            <w:r w:rsidRPr="004939D4">
              <w:t xml:space="preserve">Л-3 </w:t>
            </w:r>
            <w:proofErr w:type="gramStart"/>
            <w:r w:rsidRPr="004939D4">
              <w:t>оп</w:t>
            </w:r>
            <w:proofErr w:type="gramEnd"/>
            <w:r w:rsidRPr="004939D4">
              <w:t xml:space="preserve"> №1:9</w:t>
            </w:r>
          </w:p>
          <w:p w:rsidR="003A03AE" w:rsidRPr="004939D4" w:rsidRDefault="003A03AE" w:rsidP="00CF4859">
            <w:r w:rsidRPr="004939D4">
              <w:t>Оп №9:25</w:t>
            </w:r>
          </w:p>
          <w:p w:rsidR="003A03AE" w:rsidRPr="004939D4" w:rsidRDefault="003A03AE" w:rsidP="00CF4859"/>
          <w:p w:rsidR="003A03AE" w:rsidRPr="004939D4" w:rsidRDefault="003A03AE" w:rsidP="00CF4859">
            <w:r w:rsidRPr="004939D4">
              <w:t>Оп 2-1:2-8</w:t>
            </w:r>
          </w:p>
          <w:p w:rsidR="003A03AE" w:rsidRPr="004939D4" w:rsidRDefault="003A03AE" w:rsidP="00CF4859">
            <w:r w:rsidRPr="004939D4">
              <w:t xml:space="preserve">Л-4 </w:t>
            </w:r>
            <w:proofErr w:type="gramStart"/>
            <w:r w:rsidRPr="004939D4">
              <w:t>оп</w:t>
            </w:r>
            <w:proofErr w:type="gramEnd"/>
            <w:r w:rsidRPr="004939D4">
              <w:t xml:space="preserve"> № 1:7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939D4" w:rsidRDefault="003A03AE" w:rsidP="00CF4859">
            <w:r w:rsidRPr="004939D4">
              <w:t xml:space="preserve"> </w:t>
            </w:r>
          </w:p>
          <w:p w:rsidR="003A03AE" w:rsidRPr="004939D4" w:rsidRDefault="003A03AE" w:rsidP="00CF4859">
            <w:r w:rsidRPr="004939D4">
              <w:t>4А-25+1А-16/1,52</w:t>
            </w:r>
          </w:p>
          <w:p w:rsidR="003A03AE" w:rsidRPr="004939D4" w:rsidRDefault="003A03AE" w:rsidP="00CF4859">
            <w:r w:rsidRPr="004939D4">
              <w:t>5А-35/0,4</w:t>
            </w:r>
          </w:p>
          <w:p w:rsidR="003A03AE" w:rsidRPr="004939D4" w:rsidRDefault="003A03AE" w:rsidP="00CF4859">
            <w:r w:rsidRPr="004939D4">
              <w:t>3А-25/0,34</w:t>
            </w:r>
          </w:p>
          <w:p w:rsidR="003A03AE" w:rsidRPr="004939D4" w:rsidRDefault="003A03AE" w:rsidP="00CF4859">
            <w:r w:rsidRPr="004939D4">
              <w:t>4А-35/0,25</w:t>
            </w:r>
          </w:p>
          <w:p w:rsidR="003A03AE" w:rsidRPr="004939D4" w:rsidRDefault="003A03AE" w:rsidP="00CF4859">
            <w:r w:rsidRPr="004939D4">
              <w:t>3А-25+2А-16/0,7</w:t>
            </w:r>
          </w:p>
          <w:p w:rsidR="003A03AE" w:rsidRPr="004939D4" w:rsidRDefault="003A03AE" w:rsidP="00CF4859">
            <w:r w:rsidRPr="004939D4">
              <w:t>3А-16/0,38</w:t>
            </w:r>
          </w:p>
          <w:p w:rsidR="003A03AE" w:rsidRPr="004939D4" w:rsidRDefault="003A03AE" w:rsidP="00CF4859">
            <w:r w:rsidRPr="004939D4">
              <w:t>4А-35+1А-16/0,21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939D4" w:rsidRDefault="003A03AE" w:rsidP="00CF4859">
            <w:pPr>
              <w:jc w:val="center"/>
            </w:pPr>
            <w:r w:rsidRPr="004939D4">
              <w:t xml:space="preserve"> 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939D4" w:rsidRDefault="003A03AE" w:rsidP="00CF4859">
            <w:pPr>
              <w:jc w:val="center"/>
            </w:pPr>
            <w:r w:rsidRPr="004939D4">
              <w:t xml:space="preserve"> 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r w:rsidRPr="00460577">
              <w:t xml:space="preserve"> </w:t>
            </w:r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 электрические  сети</w:t>
            </w:r>
          </w:p>
        </w:tc>
      </w:tr>
      <w:tr w:rsidR="003A03AE" w:rsidRPr="00D327BC" w:rsidTr="00CF4859">
        <w:trPr>
          <w:trHeight w:val="7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r w:rsidRPr="0085178B">
              <w:t xml:space="preserve">ВЛ-0,4 </w:t>
            </w:r>
            <w:proofErr w:type="spellStart"/>
            <w:r w:rsidRPr="0085178B">
              <w:t>кВ</w:t>
            </w:r>
            <w:proofErr w:type="spellEnd"/>
            <w:r w:rsidRPr="0085178B">
              <w:t xml:space="preserve"> от ТП-734</w:t>
            </w:r>
          </w:p>
          <w:p w:rsidR="003A03AE" w:rsidRPr="0085178B" w:rsidRDefault="003A03AE" w:rsidP="00CF4859"/>
          <w:p w:rsidR="003A03AE" w:rsidRPr="0085178B" w:rsidRDefault="003A03AE" w:rsidP="00CF4859">
            <w:r w:rsidRPr="0085178B">
              <w:t xml:space="preserve">Л-1 </w:t>
            </w:r>
            <w:proofErr w:type="gramStart"/>
            <w:r w:rsidRPr="0085178B">
              <w:t>оп</w:t>
            </w:r>
            <w:proofErr w:type="gramEnd"/>
            <w:r w:rsidRPr="0085178B">
              <w:t xml:space="preserve"> №1:9  </w:t>
            </w:r>
          </w:p>
          <w:p w:rsidR="003A03AE" w:rsidRPr="0085178B" w:rsidRDefault="003A03AE" w:rsidP="00CF4859">
            <w:r w:rsidRPr="0085178B">
              <w:t xml:space="preserve">Оп № 9:18 </w:t>
            </w:r>
          </w:p>
          <w:p w:rsidR="003A03AE" w:rsidRPr="0085178B" w:rsidRDefault="003A03AE" w:rsidP="00CF4859">
            <w:r w:rsidRPr="0085178B">
              <w:t>Оп № 1-1:1-8</w:t>
            </w:r>
          </w:p>
          <w:p w:rsidR="003A03AE" w:rsidRPr="0085178B" w:rsidRDefault="003A03AE" w:rsidP="00CF4859">
            <w:r w:rsidRPr="0085178B">
              <w:t xml:space="preserve">Л-2 </w:t>
            </w:r>
            <w:proofErr w:type="gramStart"/>
            <w:r w:rsidRPr="0085178B">
              <w:t>оп</w:t>
            </w:r>
            <w:proofErr w:type="gramEnd"/>
            <w:r w:rsidRPr="0085178B">
              <w:t xml:space="preserve"> № 1:14;1-1:1-5</w:t>
            </w:r>
          </w:p>
          <w:p w:rsidR="003A03AE" w:rsidRPr="0085178B" w:rsidRDefault="003A03AE" w:rsidP="00CF4859">
            <w:r w:rsidRPr="0085178B">
              <w:t>Оп №2-1:2-9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r w:rsidRPr="0085178B">
              <w:t xml:space="preserve">   </w:t>
            </w:r>
          </w:p>
          <w:p w:rsidR="003A03AE" w:rsidRPr="0085178B" w:rsidRDefault="003A03AE" w:rsidP="00CF4859"/>
          <w:p w:rsidR="003A03AE" w:rsidRPr="0085178B" w:rsidRDefault="003A03AE" w:rsidP="00CF4859">
            <w:r w:rsidRPr="0085178B">
              <w:t>5А-25/0,32</w:t>
            </w:r>
          </w:p>
          <w:p w:rsidR="003A03AE" w:rsidRPr="0085178B" w:rsidRDefault="003A03AE" w:rsidP="00CF4859">
            <w:r w:rsidRPr="0085178B">
              <w:t>4А-25/0,48</w:t>
            </w:r>
          </w:p>
          <w:p w:rsidR="003A03AE" w:rsidRPr="0085178B" w:rsidRDefault="003A03AE" w:rsidP="00CF4859">
            <w:r w:rsidRPr="0085178B">
              <w:t>3А-35/0,4</w:t>
            </w:r>
          </w:p>
          <w:p w:rsidR="003A03AE" w:rsidRPr="0085178B" w:rsidRDefault="003A03AE" w:rsidP="00CF4859">
            <w:r w:rsidRPr="0085178B">
              <w:t>4А-25/0,58</w:t>
            </w:r>
          </w:p>
          <w:p w:rsidR="003A03AE" w:rsidRPr="0085178B" w:rsidRDefault="003A03AE" w:rsidP="00CF4859"/>
          <w:p w:rsidR="003A03AE" w:rsidRPr="0085178B" w:rsidRDefault="003A03AE" w:rsidP="00CF4859">
            <w:r w:rsidRPr="0085178B">
              <w:t>5А-25/0,5</w:t>
            </w:r>
          </w:p>
          <w:p w:rsidR="003A03AE" w:rsidRPr="0085178B" w:rsidRDefault="003A03AE" w:rsidP="00CF485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pPr>
              <w:jc w:val="center"/>
            </w:pPr>
            <w:r w:rsidRPr="0085178B">
              <w:lastRenderedPageBreak/>
              <w:t xml:space="preserve"> 2,28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pPr>
              <w:jc w:val="center"/>
            </w:pPr>
            <w:r w:rsidRPr="0085178B">
              <w:t>2,28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85178B" w:rsidRDefault="003A03AE" w:rsidP="00CF4859">
            <w:r w:rsidRPr="0085178B">
              <w:t xml:space="preserve"> </w:t>
            </w:r>
            <w:proofErr w:type="spellStart"/>
            <w:r w:rsidRPr="0085178B">
              <w:t>Усть-Лабинские</w:t>
            </w:r>
            <w:proofErr w:type="spellEnd"/>
            <w:r w:rsidRPr="0085178B">
              <w:t xml:space="preserve"> электрические 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r w:rsidRPr="0085178B">
              <w:lastRenderedPageBreak/>
              <w:t xml:space="preserve">ВЛ-0,4 </w:t>
            </w:r>
            <w:proofErr w:type="spellStart"/>
            <w:r w:rsidRPr="0085178B">
              <w:t>кВ</w:t>
            </w:r>
            <w:proofErr w:type="spellEnd"/>
            <w:r w:rsidRPr="0085178B">
              <w:t xml:space="preserve"> от ТП- 732</w:t>
            </w:r>
          </w:p>
          <w:p w:rsidR="003A03AE" w:rsidRPr="0085178B" w:rsidRDefault="003A03AE" w:rsidP="00CF4859"/>
          <w:p w:rsidR="003A03AE" w:rsidRPr="0085178B" w:rsidRDefault="003A03AE" w:rsidP="00CF4859">
            <w:r w:rsidRPr="0085178B">
              <w:t xml:space="preserve">Л-1 </w:t>
            </w:r>
            <w:proofErr w:type="gramStart"/>
            <w:r w:rsidRPr="0085178B">
              <w:t>оп</w:t>
            </w:r>
            <w:proofErr w:type="gramEnd"/>
            <w:r w:rsidRPr="0085178B">
              <w:t xml:space="preserve"> №1:6 </w:t>
            </w:r>
          </w:p>
          <w:p w:rsidR="003A03AE" w:rsidRPr="0085178B" w:rsidRDefault="003A03AE" w:rsidP="00CF4859">
            <w:r w:rsidRPr="0085178B">
              <w:t xml:space="preserve">Л-3 </w:t>
            </w:r>
            <w:proofErr w:type="gramStart"/>
            <w:r w:rsidRPr="0085178B">
              <w:t>оп</w:t>
            </w:r>
            <w:proofErr w:type="gramEnd"/>
            <w:r w:rsidRPr="0085178B">
              <w:t xml:space="preserve"> №1:10 </w:t>
            </w:r>
          </w:p>
          <w:p w:rsidR="003A03AE" w:rsidRPr="0085178B" w:rsidRDefault="003A03AE" w:rsidP="00CF4859"/>
          <w:p w:rsidR="003A03AE" w:rsidRPr="0085178B" w:rsidRDefault="003A03AE" w:rsidP="00CF4859">
            <w:r w:rsidRPr="0085178B">
              <w:t xml:space="preserve">Л-2 </w:t>
            </w:r>
            <w:proofErr w:type="gramStart"/>
            <w:r w:rsidRPr="0085178B">
              <w:t>оп</w:t>
            </w:r>
            <w:proofErr w:type="gramEnd"/>
            <w:r w:rsidRPr="0085178B">
              <w:t xml:space="preserve"> №1:20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r w:rsidRPr="0085178B">
              <w:t xml:space="preserve"> </w:t>
            </w:r>
          </w:p>
          <w:p w:rsidR="003A03AE" w:rsidRPr="0085178B" w:rsidRDefault="003A03AE" w:rsidP="00CF4859">
            <w:r w:rsidRPr="0085178B">
              <w:t>4А-35/0,17</w:t>
            </w:r>
          </w:p>
          <w:p w:rsidR="003A03AE" w:rsidRPr="0085178B" w:rsidRDefault="003A03AE" w:rsidP="00CF4859">
            <w:r w:rsidRPr="0085178B">
              <w:t>Сип3Ах35+1 х54,6 /0,34</w:t>
            </w:r>
          </w:p>
          <w:p w:rsidR="003A03AE" w:rsidRPr="0085178B" w:rsidRDefault="003A03AE" w:rsidP="00CF4859">
            <w:r w:rsidRPr="0085178B">
              <w:t>5А-35/0,7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pPr>
              <w:jc w:val="center"/>
            </w:pPr>
            <w:r w:rsidRPr="0085178B">
              <w:t xml:space="preserve"> 1,21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pPr>
              <w:jc w:val="center"/>
            </w:pPr>
            <w:r>
              <w:t xml:space="preserve"> 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r w:rsidRPr="00460577">
              <w:t xml:space="preserve"> </w:t>
            </w:r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Default="003A03AE" w:rsidP="00CF4859">
            <w:r w:rsidRPr="0085178B">
              <w:t xml:space="preserve">ВЛ-0,4 </w:t>
            </w:r>
            <w:proofErr w:type="spellStart"/>
            <w:r w:rsidRPr="0085178B">
              <w:t>кВ</w:t>
            </w:r>
            <w:proofErr w:type="spellEnd"/>
            <w:r w:rsidRPr="0085178B">
              <w:t xml:space="preserve"> от ТП-727</w:t>
            </w:r>
          </w:p>
          <w:p w:rsidR="003A03AE" w:rsidRPr="0085178B" w:rsidRDefault="003A03AE" w:rsidP="00CF4859"/>
          <w:p w:rsidR="003A03AE" w:rsidRPr="0085178B" w:rsidRDefault="003A03AE" w:rsidP="00CF4859">
            <w:r w:rsidRPr="0085178B">
              <w:t xml:space="preserve">Л-1 </w:t>
            </w:r>
            <w:proofErr w:type="gramStart"/>
            <w:r w:rsidRPr="0085178B">
              <w:t>оп</w:t>
            </w:r>
            <w:proofErr w:type="gramEnd"/>
            <w:r w:rsidRPr="0085178B">
              <w:t xml:space="preserve"> № 1:17  </w:t>
            </w:r>
          </w:p>
          <w:p w:rsidR="003A03AE" w:rsidRPr="0085178B" w:rsidRDefault="003A03AE" w:rsidP="00CF4859">
            <w:r w:rsidRPr="0085178B">
              <w:t>Л-2 оп №1</w:t>
            </w:r>
            <w:proofErr w:type="gramStart"/>
            <w:r w:rsidRPr="0085178B">
              <w:t xml:space="preserve"> :</w:t>
            </w:r>
            <w:proofErr w:type="gramEnd"/>
            <w:r w:rsidRPr="0085178B"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r w:rsidRPr="0085178B">
              <w:t xml:space="preserve"> </w:t>
            </w:r>
          </w:p>
          <w:p w:rsidR="003A03AE" w:rsidRPr="0085178B" w:rsidRDefault="003A03AE" w:rsidP="00CF4859">
            <w:r w:rsidRPr="0085178B">
              <w:t>4АС-50/0,5</w:t>
            </w:r>
          </w:p>
          <w:p w:rsidR="003A03AE" w:rsidRPr="0085178B" w:rsidRDefault="003A03AE" w:rsidP="00CF4859">
            <w:r w:rsidRPr="0085178B">
              <w:t>4А-35/0,7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pPr>
              <w:jc w:val="center"/>
            </w:pPr>
            <w:r w:rsidRPr="0085178B">
              <w:t xml:space="preserve"> 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5178B" w:rsidRDefault="003A03AE" w:rsidP="00CF4859">
            <w:pPr>
              <w:jc w:val="center"/>
            </w:pPr>
            <w:r w:rsidRPr="0085178B">
              <w:t xml:space="preserve"> 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r w:rsidRPr="00460577">
              <w:t xml:space="preserve"> </w:t>
            </w:r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rPr>
                <w:highlight w:val="yellow"/>
              </w:rPr>
            </w:pPr>
            <w:r w:rsidRPr="001A447A">
              <w:t xml:space="preserve"> </w:t>
            </w:r>
            <w:r w:rsidRPr="00A10A86">
              <w:t>Фидер НЛ-4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r w:rsidRPr="00460577">
              <w:t xml:space="preserve"> </w:t>
            </w:r>
            <w:r>
              <w:t xml:space="preserve"> 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A10A86" w:rsidRDefault="003A03AE" w:rsidP="00CF4859">
            <w:r w:rsidRPr="00A10A86">
              <w:t xml:space="preserve">ВЛ-0,4 </w:t>
            </w:r>
            <w:proofErr w:type="spellStart"/>
            <w:r w:rsidRPr="00A10A86">
              <w:t>кВ</w:t>
            </w:r>
            <w:proofErr w:type="spellEnd"/>
            <w:r w:rsidRPr="00A10A86">
              <w:t xml:space="preserve"> от ТП- 823</w:t>
            </w:r>
          </w:p>
          <w:p w:rsidR="003A03AE" w:rsidRPr="00A10A86" w:rsidRDefault="003A03AE" w:rsidP="00CF4859">
            <w:r w:rsidRPr="00A10A86">
              <w:t xml:space="preserve">Л-1 </w:t>
            </w:r>
            <w:proofErr w:type="gramStart"/>
            <w:r w:rsidRPr="00A10A86">
              <w:t>оп</w:t>
            </w:r>
            <w:proofErr w:type="gramEnd"/>
            <w:r w:rsidRPr="00A10A86">
              <w:t xml:space="preserve"> №1:9;1-1:1-11 </w:t>
            </w:r>
          </w:p>
          <w:p w:rsidR="003A03AE" w:rsidRPr="00A10A86" w:rsidRDefault="003A03AE" w:rsidP="00CF4859"/>
          <w:p w:rsidR="003A03AE" w:rsidRPr="00A10A86" w:rsidRDefault="003A03AE" w:rsidP="00CF4859">
            <w:r w:rsidRPr="00A10A86">
              <w:t xml:space="preserve">Л-2 </w:t>
            </w:r>
            <w:proofErr w:type="gramStart"/>
            <w:r w:rsidRPr="00A10A86">
              <w:t>оп</w:t>
            </w:r>
            <w:proofErr w:type="gramEnd"/>
            <w:r w:rsidRPr="00A10A86">
              <w:t xml:space="preserve"> №1:9; </w:t>
            </w:r>
          </w:p>
          <w:p w:rsidR="003A03AE" w:rsidRPr="00A10A86" w:rsidRDefault="003A03AE" w:rsidP="00CF4859">
            <w:r w:rsidRPr="00A10A86">
              <w:t>Оп № 1-1:1-8</w:t>
            </w:r>
          </w:p>
          <w:p w:rsidR="003A03AE" w:rsidRPr="00A10A86" w:rsidRDefault="003A03AE" w:rsidP="00CF4859">
            <w:r w:rsidRPr="00A10A86">
              <w:t>Оп № 9:20</w:t>
            </w:r>
            <w:proofErr w:type="gramStart"/>
            <w:r w:rsidRPr="00A10A86">
              <w:t xml:space="preserve"> ;</w:t>
            </w:r>
            <w:proofErr w:type="gramEnd"/>
            <w:r w:rsidRPr="00A10A86">
              <w:t>2-1:2-7</w:t>
            </w:r>
          </w:p>
          <w:p w:rsidR="003A03AE" w:rsidRPr="00A10A86" w:rsidRDefault="003A03AE" w:rsidP="00CF4859">
            <w:r w:rsidRPr="00A10A86">
              <w:t xml:space="preserve">Л-3 </w:t>
            </w:r>
            <w:proofErr w:type="gramStart"/>
            <w:r w:rsidRPr="00A10A86">
              <w:t>оп</w:t>
            </w:r>
            <w:proofErr w:type="gramEnd"/>
            <w:r w:rsidRPr="00A10A86">
              <w:t xml:space="preserve"> №1:3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A10A86" w:rsidRDefault="003A03AE" w:rsidP="00CF4859">
            <w:r w:rsidRPr="00A10A86">
              <w:t xml:space="preserve"> </w:t>
            </w:r>
          </w:p>
          <w:p w:rsidR="003A03AE" w:rsidRPr="00A10A86" w:rsidRDefault="003A03AE" w:rsidP="00CF4859">
            <w:r w:rsidRPr="00A10A86">
              <w:t>4А-25=1А-16/0,57</w:t>
            </w:r>
          </w:p>
          <w:p w:rsidR="003A03AE" w:rsidRPr="00A10A86" w:rsidRDefault="003A03AE" w:rsidP="00CF4859">
            <w:r w:rsidRPr="00A10A86">
              <w:t>4А-35/0,27</w:t>
            </w:r>
          </w:p>
          <w:p w:rsidR="003A03AE" w:rsidRPr="00A10A86" w:rsidRDefault="003A03AE" w:rsidP="00CF4859">
            <w:r w:rsidRPr="00A10A86">
              <w:t>4АС-50/0,3</w:t>
            </w:r>
          </w:p>
          <w:p w:rsidR="003A03AE" w:rsidRPr="00A10A86" w:rsidRDefault="003A03AE" w:rsidP="00CF4859">
            <w:r w:rsidRPr="00A10A86">
              <w:t>3А-16/0,37</w:t>
            </w:r>
          </w:p>
          <w:p w:rsidR="003A03AE" w:rsidRPr="00A10A86" w:rsidRDefault="003A03AE" w:rsidP="00CF4859">
            <w:r w:rsidRPr="00A10A86">
              <w:t>3А-25/0,35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A10A86" w:rsidRDefault="003A03AE" w:rsidP="00CF4859">
            <w:pPr>
              <w:jc w:val="center"/>
            </w:pPr>
            <w:r w:rsidRPr="00A10A86">
              <w:t xml:space="preserve"> 1,86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A10A86" w:rsidRDefault="003A03AE" w:rsidP="00CF4859">
            <w:pPr>
              <w:jc w:val="center"/>
            </w:pPr>
            <w:r w:rsidRPr="00A10A86">
              <w:t>1,29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r w:rsidRPr="00460577">
              <w:t xml:space="preserve"> </w:t>
            </w:r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B253DA" w:rsidRDefault="003A03AE" w:rsidP="00CF4859">
            <w:r w:rsidRPr="00B253DA">
              <w:t xml:space="preserve">ВЛ-10 </w:t>
            </w:r>
            <w:proofErr w:type="spellStart"/>
            <w:r w:rsidRPr="00B253DA">
              <w:t>кВ</w:t>
            </w:r>
            <w:proofErr w:type="spellEnd"/>
            <w:r w:rsidRPr="00B253DA">
              <w:t xml:space="preserve"> от ТП-736</w:t>
            </w:r>
          </w:p>
          <w:p w:rsidR="003A03AE" w:rsidRPr="00B253DA" w:rsidRDefault="003A03AE" w:rsidP="00CF4859"/>
          <w:p w:rsidR="003A03AE" w:rsidRPr="00B253DA" w:rsidRDefault="003A03AE" w:rsidP="00CF4859">
            <w:r w:rsidRPr="00B253DA">
              <w:t xml:space="preserve">Л-1 </w:t>
            </w:r>
            <w:proofErr w:type="gramStart"/>
            <w:r w:rsidRPr="00B253DA">
              <w:t>оп</w:t>
            </w:r>
            <w:proofErr w:type="gramEnd"/>
            <w:r w:rsidRPr="00B253DA">
              <w:t xml:space="preserve"> №1:11</w:t>
            </w:r>
          </w:p>
          <w:p w:rsidR="003A03AE" w:rsidRPr="00B253DA" w:rsidRDefault="003A03AE" w:rsidP="00CF4859"/>
          <w:p w:rsidR="003A03AE" w:rsidRPr="00B253DA" w:rsidRDefault="003A03AE" w:rsidP="00CF4859">
            <w:r w:rsidRPr="00B253DA">
              <w:t>Оп №1-1:1-8</w:t>
            </w:r>
          </w:p>
          <w:p w:rsidR="003A03AE" w:rsidRPr="00B253DA" w:rsidRDefault="003A03AE" w:rsidP="00CF4859">
            <w:r w:rsidRPr="00B253DA">
              <w:t xml:space="preserve">Оп №11:19 </w:t>
            </w:r>
          </w:p>
          <w:p w:rsidR="003A03AE" w:rsidRPr="00B253DA" w:rsidRDefault="003A03AE" w:rsidP="00CF4859"/>
          <w:p w:rsidR="003A03AE" w:rsidRPr="00B253DA" w:rsidRDefault="003A03AE" w:rsidP="00CF4859">
            <w:r w:rsidRPr="00B253DA">
              <w:t xml:space="preserve">Л-2 </w:t>
            </w:r>
            <w:proofErr w:type="gramStart"/>
            <w:r w:rsidRPr="00B253DA">
              <w:t>оп</w:t>
            </w:r>
            <w:proofErr w:type="gramEnd"/>
            <w:r w:rsidRPr="00B253DA">
              <w:t xml:space="preserve">  № 1:19</w:t>
            </w:r>
          </w:p>
          <w:p w:rsidR="003A03AE" w:rsidRPr="00B253DA" w:rsidRDefault="003A03AE" w:rsidP="00CF4859">
            <w:r w:rsidRPr="00B253DA">
              <w:t>Оп  №1-1</w:t>
            </w:r>
            <w:proofErr w:type="gramStart"/>
            <w:r w:rsidRPr="00B253DA">
              <w:t xml:space="preserve"> :</w:t>
            </w:r>
            <w:proofErr w:type="gramEnd"/>
            <w:r w:rsidRPr="00B253DA">
              <w:t xml:space="preserve"> 1-15</w:t>
            </w:r>
          </w:p>
          <w:p w:rsidR="003A03AE" w:rsidRPr="00B253DA" w:rsidRDefault="003A03AE" w:rsidP="00CF485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B253DA" w:rsidRDefault="003A03AE" w:rsidP="00CF4859">
            <w:r w:rsidRPr="00B253DA">
              <w:t xml:space="preserve"> </w:t>
            </w:r>
          </w:p>
          <w:p w:rsidR="003A03AE" w:rsidRPr="00B253DA" w:rsidRDefault="003A03AE" w:rsidP="00CF4859">
            <w:r w:rsidRPr="00B253DA">
              <w:t>3А-35+2А-16/0,21</w:t>
            </w:r>
          </w:p>
          <w:p w:rsidR="003A03AE" w:rsidRPr="00B253DA" w:rsidRDefault="003A03AE" w:rsidP="00CF4859">
            <w:r w:rsidRPr="00B253DA">
              <w:t>3А-16/0,37</w:t>
            </w:r>
          </w:p>
          <w:p w:rsidR="003A03AE" w:rsidRPr="00B253DA" w:rsidRDefault="003A03AE" w:rsidP="00CF4859">
            <w:r w:rsidRPr="00B253DA">
              <w:t>2А-35+2А-16/0,4</w:t>
            </w:r>
          </w:p>
          <w:p w:rsidR="003A03AE" w:rsidRPr="00B253DA" w:rsidRDefault="003A03AE" w:rsidP="00CF4859">
            <w:r w:rsidRPr="00B253DA">
              <w:t>4А-35/0,9</w:t>
            </w:r>
          </w:p>
          <w:p w:rsidR="003A03AE" w:rsidRPr="00B253DA" w:rsidRDefault="003A03AE" w:rsidP="00CF4859">
            <w:r w:rsidRPr="00B253DA">
              <w:t>5АС-35/0,65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B253DA" w:rsidRDefault="003A03AE" w:rsidP="00CF4859">
            <w:pPr>
              <w:jc w:val="center"/>
            </w:pPr>
            <w:r w:rsidRPr="00B253DA">
              <w:t xml:space="preserve"> 2,53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B253DA" w:rsidRDefault="003A03AE" w:rsidP="00CF4859">
            <w:pPr>
              <w:jc w:val="center"/>
            </w:pPr>
            <w:r w:rsidRPr="00B253DA">
              <w:t xml:space="preserve"> 0,98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60577" w:rsidRDefault="003A03AE" w:rsidP="00CF4859">
            <w:r w:rsidRPr="00460577">
              <w:t xml:space="preserve"> </w:t>
            </w:r>
            <w:proofErr w:type="spellStart"/>
            <w:r w:rsidRPr="00460577">
              <w:t>Усть-Лабинские</w:t>
            </w:r>
            <w:proofErr w:type="spellEnd"/>
            <w:r w:rsidRPr="00460577">
              <w:t xml:space="preserve"> электрические сети 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rPr>
                <w:highlight w:val="yellow"/>
              </w:rPr>
            </w:pPr>
            <w:r w:rsidRPr="00D76140">
              <w:t xml:space="preserve"> </w:t>
            </w:r>
            <w:r w:rsidRPr="00B253DA">
              <w:t>Фидер НЛ-6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D327BC" w:rsidRDefault="003A03AE" w:rsidP="00CF4859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E527A" w:rsidRDefault="003A03AE" w:rsidP="00CF4859">
            <w:r w:rsidRPr="004E527A">
              <w:t xml:space="preserve"> </w:t>
            </w:r>
            <w:r>
              <w:t xml:space="preserve"> 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FE0BD6" w:rsidRDefault="003A03AE" w:rsidP="00CF4859">
            <w:r w:rsidRPr="00FE0BD6">
              <w:t xml:space="preserve">ВЛ-0,4 </w:t>
            </w:r>
            <w:proofErr w:type="spellStart"/>
            <w:r w:rsidRPr="00FE0BD6">
              <w:t>кВ</w:t>
            </w:r>
            <w:proofErr w:type="spellEnd"/>
            <w:r w:rsidRPr="00FE0BD6">
              <w:t xml:space="preserve"> от ТП- 741</w:t>
            </w:r>
          </w:p>
          <w:p w:rsidR="003A03AE" w:rsidRPr="00FE0BD6" w:rsidRDefault="003A03AE" w:rsidP="00CF4859"/>
          <w:p w:rsidR="003A03AE" w:rsidRPr="00FE0BD6" w:rsidRDefault="003A03AE" w:rsidP="00CF4859">
            <w:r w:rsidRPr="00FE0BD6">
              <w:t xml:space="preserve">Л-1 </w:t>
            </w:r>
            <w:proofErr w:type="gramStart"/>
            <w:r w:rsidRPr="00FE0BD6">
              <w:t>оп</w:t>
            </w:r>
            <w:proofErr w:type="gramEnd"/>
            <w:r w:rsidRPr="00FE0BD6">
              <w:t xml:space="preserve"> № 1:13 </w:t>
            </w:r>
          </w:p>
          <w:p w:rsidR="003A03AE" w:rsidRPr="00FE0BD6" w:rsidRDefault="003A03AE" w:rsidP="00CF4859">
            <w:r w:rsidRPr="00FE0BD6">
              <w:t>Оп №1-1</w:t>
            </w:r>
            <w:proofErr w:type="gramStart"/>
            <w:r w:rsidRPr="00FE0BD6">
              <w:t xml:space="preserve"> :</w:t>
            </w:r>
            <w:proofErr w:type="gramEnd"/>
            <w:r w:rsidRPr="00FE0BD6">
              <w:t xml:space="preserve">1-6 </w:t>
            </w:r>
          </w:p>
          <w:p w:rsidR="003A03AE" w:rsidRPr="00FE0BD6" w:rsidRDefault="003A03AE" w:rsidP="00CF4859"/>
          <w:p w:rsidR="003A03AE" w:rsidRPr="00FE0BD6" w:rsidRDefault="003A03AE" w:rsidP="00CF4859">
            <w:r w:rsidRPr="00FE0BD6">
              <w:t xml:space="preserve">Л-2 </w:t>
            </w:r>
            <w:proofErr w:type="gramStart"/>
            <w:r w:rsidRPr="00FE0BD6">
              <w:t>оп</w:t>
            </w:r>
            <w:proofErr w:type="gramEnd"/>
            <w:r w:rsidRPr="00FE0BD6">
              <w:t xml:space="preserve"> №1:19</w:t>
            </w:r>
          </w:p>
          <w:p w:rsidR="003A03AE" w:rsidRPr="00FE0BD6" w:rsidRDefault="003A03AE" w:rsidP="00CF4859"/>
          <w:p w:rsidR="003A03AE" w:rsidRPr="00FE0BD6" w:rsidRDefault="003A03AE" w:rsidP="00CF4859">
            <w:r w:rsidRPr="00FE0BD6">
              <w:t>Оп №2-1:2-14;3-1:3-10</w:t>
            </w:r>
          </w:p>
          <w:p w:rsidR="003A03AE" w:rsidRPr="00FE0BD6" w:rsidRDefault="003A03AE" w:rsidP="00CF4859">
            <w:r w:rsidRPr="00FE0BD6">
              <w:t xml:space="preserve">Л-3 </w:t>
            </w:r>
            <w:proofErr w:type="gramStart"/>
            <w:r w:rsidRPr="00FE0BD6">
              <w:t>оп</w:t>
            </w:r>
            <w:proofErr w:type="gramEnd"/>
            <w:r w:rsidRPr="00FE0BD6">
              <w:t xml:space="preserve"> №1:15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FE0BD6" w:rsidRDefault="003A03AE" w:rsidP="00CF4859">
            <w:r w:rsidRPr="00FE0BD6">
              <w:t xml:space="preserve"> </w:t>
            </w:r>
          </w:p>
          <w:p w:rsidR="003A03AE" w:rsidRPr="00FE0BD6" w:rsidRDefault="003A03AE" w:rsidP="00CF4859"/>
          <w:p w:rsidR="003A03AE" w:rsidRPr="00FE0BD6" w:rsidRDefault="003A03AE" w:rsidP="00CF4859">
            <w:r w:rsidRPr="00FE0BD6">
              <w:t>2А-35+2А-16/0,46</w:t>
            </w:r>
          </w:p>
          <w:p w:rsidR="003A03AE" w:rsidRPr="00FE0BD6" w:rsidRDefault="003A03AE" w:rsidP="00CF4859">
            <w:r w:rsidRPr="00FE0BD6">
              <w:t>3А-35+1А-16/0,2</w:t>
            </w:r>
          </w:p>
          <w:p w:rsidR="003A03AE" w:rsidRPr="00FE0BD6" w:rsidRDefault="003A03AE" w:rsidP="00CF4859">
            <w:r w:rsidRPr="00FE0BD6">
              <w:t>3А-35+2А-25/0,7</w:t>
            </w:r>
          </w:p>
          <w:p w:rsidR="003A03AE" w:rsidRPr="00FE0BD6" w:rsidRDefault="003A03AE" w:rsidP="00CF4859">
            <w:r w:rsidRPr="00FE0BD6">
              <w:t>4А-16/1,0</w:t>
            </w:r>
          </w:p>
          <w:p w:rsidR="003A03AE" w:rsidRPr="00FE0BD6" w:rsidRDefault="003A03AE" w:rsidP="00CF4859">
            <w:r w:rsidRPr="00FE0BD6">
              <w:t>3А-35+2А-16/0,45</w:t>
            </w:r>
          </w:p>
          <w:p w:rsidR="003A03AE" w:rsidRPr="00FE0BD6" w:rsidRDefault="003A03AE" w:rsidP="00CF485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FE0BD6" w:rsidRDefault="003A03AE" w:rsidP="00CF4859">
            <w:pPr>
              <w:jc w:val="center"/>
            </w:pPr>
            <w:r w:rsidRPr="00FE0BD6">
              <w:t xml:space="preserve"> 2,81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FE0BD6" w:rsidRDefault="003A03AE" w:rsidP="00CF4859">
            <w:pPr>
              <w:jc w:val="center"/>
            </w:pPr>
            <w:r w:rsidRPr="00FE0BD6">
              <w:t xml:space="preserve"> 2,81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FE0BD6" w:rsidRDefault="003A03AE" w:rsidP="00CF4859">
            <w:r w:rsidRPr="00FE0BD6">
              <w:t xml:space="preserve"> </w:t>
            </w:r>
            <w:proofErr w:type="spellStart"/>
            <w:r w:rsidRPr="00FE0BD6">
              <w:t>Усть-Лабинские</w:t>
            </w:r>
            <w:proofErr w:type="spellEnd"/>
            <w:r w:rsidRPr="00FE0BD6">
              <w:t xml:space="preserve"> 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FE0BD6" w:rsidRDefault="003A03AE" w:rsidP="00CF4859">
            <w:r w:rsidRPr="00FE0BD6">
              <w:t xml:space="preserve">ВЛ-0,4 </w:t>
            </w:r>
            <w:proofErr w:type="spellStart"/>
            <w:r w:rsidRPr="00FE0BD6">
              <w:t>кВ</w:t>
            </w:r>
            <w:proofErr w:type="spellEnd"/>
            <w:r w:rsidRPr="00FE0BD6">
              <w:t xml:space="preserve"> от ТП-742</w:t>
            </w:r>
          </w:p>
          <w:p w:rsidR="003A03AE" w:rsidRPr="00FE0BD6" w:rsidRDefault="003A03AE" w:rsidP="00CF4859"/>
          <w:p w:rsidR="003A03AE" w:rsidRPr="00FE0BD6" w:rsidRDefault="003A03AE" w:rsidP="00CF4859">
            <w:r w:rsidRPr="00FE0BD6">
              <w:t>Л-1 оп № 1</w:t>
            </w:r>
            <w:proofErr w:type="gramStart"/>
            <w:r w:rsidRPr="00FE0BD6">
              <w:t xml:space="preserve"> :</w:t>
            </w:r>
            <w:proofErr w:type="gramEnd"/>
            <w:r w:rsidRPr="00FE0BD6">
              <w:t xml:space="preserve">9 </w:t>
            </w:r>
          </w:p>
          <w:p w:rsidR="003A03AE" w:rsidRPr="00FE0BD6" w:rsidRDefault="003A03AE" w:rsidP="00CF4859">
            <w:r w:rsidRPr="00FE0BD6">
              <w:t xml:space="preserve">Л-2 </w:t>
            </w:r>
            <w:proofErr w:type="gramStart"/>
            <w:r w:rsidRPr="00FE0BD6">
              <w:t>оп</w:t>
            </w:r>
            <w:proofErr w:type="gramEnd"/>
            <w:r w:rsidRPr="00FE0BD6">
              <w:t xml:space="preserve"> № 1:18</w:t>
            </w:r>
          </w:p>
          <w:p w:rsidR="003A03AE" w:rsidRPr="00FE0BD6" w:rsidRDefault="003A03AE" w:rsidP="00CF4859"/>
          <w:p w:rsidR="003A03AE" w:rsidRPr="00FE0BD6" w:rsidRDefault="003A03AE" w:rsidP="00CF4859">
            <w:r w:rsidRPr="00FE0BD6">
              <w:t>Л-3 оп № 1:7; 1-1</w:t>
            </w:r>
            <w:proofErr w:type="gramStart"/>
            <w:r w:rsidRPr="00FE0BD6">
              <w:t xml:space="preserve"> :</w:t>
            </w:r>
            <w:proofErr w:type="gramEnd"/>
            <w:r w:rsidRPr="00FE0BD6">
              <w:t>1-14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FE0BD6" w:rsidRDefault="003A03AE" w:rsidP="00CF4859">
            <w:r w:rsidRPr="00FE0BD6">
              <w:t xml:space="preserve">  </w:t>
            </w:r>
          </w:p>
          <w:p w:rsidR="003A03AE" w:rsidRPr="00FE0BD6" w:rsidRDefault="003A03AE" w:rsidP="00CF4859">
            <w:r w:rsidRPr="00FE0BD6">
              <w:t>5А-16/0,37</w:t>
            </w:r>
          </w:p>
          <w:p w:rsidR="003A03AE" w:rsidRPr="00FE0BD6" w:rsidRDefault="003A03AE" w:rsidP="00CF4859">
            <w:r w:rsidRPr="00FE0BD6">
              <w:t>3А-25+2А-16/0,96</w:t>
            </w:r>
          </w:p>
          <w:p w:rsidR="003A03AE" w:rsidRPr="00FE0BD6" w:rsidRDefault="003A03AE" w:rsidP="00CF4859">
            <w:r w:rsidRPr="00FE0BD6">
              <w:t>4А-16/1,64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FE0BD6" w:rsidRDefault="003A03AE" w:rsidP="00CF4859">
            <w:pPr>
              <w:jc w:val="center"/>
            </w:pPr>
            <w:r w:rsidRPr="00FE0BD6">
              <w:t xml:space="preserve"> 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FE0BD6" w:rsidRDefault="003A03AE" w:rsidP="00CF4859">
            <w:pPr>
              <w:jc w:val="center"/>
            </w:pPr>
            <w:r w:rsidRPr="00FE0BD6">
              <w:t>2,97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FE0BD6" w:rsidRDefault="003A03AE" w:rsidP="00CF4859">
            <w:r w:rsidRPr="00FE0BD6">
              <w:t xml:space="preserve"> </w:t>
            </w:r>
            <w:proofErr w:type="spellStart"/>
            <w:r w:rsidRPr="00FE0BD6">
              <w:t>Усть-Лабинские</w:t>
            </w:r>
            <w:proofErr w:type="spellEnd"/>
            <w:r w:rsidRPr="00FE0BD6">
              <w:t xml:space="preserve">  электрические 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r w:rsidRPr="00112D37">
              <w:t xml:space="preserve">ВЛ-0.4 </w:t>
            </w:r>
            <w:proofErr w:type="spellStart"/>
            <w:r w:rsidRPr="00112D37">
              <w:t>кВ</w:t>
            </w:r>
            <w:proofErr w:type="spellEnd"/>
            <w:r w:rsidRPr="00112D37">
              <w:t xml:space="preserve">  от ТП-799</w:t>
            </w:r>
          </w:p>
          <w:p w:rsidR="003A03AE" w:rsidRPr="00112D37" w:rsidRDefault="003A03AE" w:rsidP="00CF4859"/>
          <w:p w:rsidR="003A03AE" w:rsidRPr="00112D37" w:rsidRDefault="003A03AE" w:rsidP="00CF4859">
            <w:r w:rsidRPr="00112D37">
              <w:t xml:space="preserve">Л-1 </w:t>
            </w:r>
            <w:proofErr w:type="gramStart"/>
            <w:r w:rsidRPr="00112D37">
              <w:t>оп</w:t>
            </w:r>
            <w:proofErr w:type="gramEnd"/>
            <w:r w:rsidRPr="00112D37">
              <w:t xml:space="preserve"> № 1:17</w:t>
            </w:r>
          </w:p>
          <w:p w:rsidR="003A03AE" w:rsidRPr="00112D37" w:rsidRDefault="003A03AE" w:rsidP="00CF4859"/>
          <w:p w:rsidR="003A03AE" w:rsidRPr="00112D37" w:rsidRDefault="003A03AE" w:rsidP="00CF4859">
            <w:r w:rsidRPr="00112D37">
              <w:t>Л-2 оп № 1</w:t>
            </w:r>
            <w:proofErr w:type="gramStart"/>
            <w:r w:rsidRPr="00112D37">
              <w:t xml:space="preserve"> :</w:t>
            </w:r>
            <w:proofErr w:type="gramEnd"/>
            <w:r w:rsidRPr="00112D37">
              <w:t xml:space="preserve">9 </w:t>
            </w:r>
          </w:p>
          <w:p w:rsidR="003A03AE" w:rsidRPr="00112D37" w:rsidRDefault="003A03AE" w:rsidP="00CF4859"/>
          <w:p w:rsidR="003A03AE" w:rsidRPr="00112D37" w:rsidRDefault="003A03AE" w:rsidP="00CF4859">
            <w:r w:rsidRPr="00112D37">
              <w:t>Оп № 1-1</w:t>
            </w:r>
            <w:proofErr w:type="gramStart"/>
            <w:r w:rsidRPr="00112D37">
              <w:t xml:space="preserve"> :</w:t>
            </w:r>
            <w:proofErr w:type="gramEnd"/>
            <w:r w:rsidRPr="00112D37">
              <w:t>1-8</w:t>
            </w:r>
          </w:p>
          <w:p w:rsidR="003A03AE" w:rsidRPr="00112D37" w:rsidRDefault="003A03AE" w:rsidP="00CF4859">
            <w:r w:rsidRPr="00112D37">
              <w:t xml:space="preserve">Л-3 </w:t>
            </w:r>
            <w:proofErr w:type="gramStart"/>
            <w:r w:rsidRPr="00112D37">
              <w:t>оп</w:t>
            </w:r>
            <w:proofErr w:type="gramEnd"/>
            <w:r w:rsidRPr="00112D37">
              <w:t xml:space="preserve"> № 1:11</w:t>
            </w:r>
          </w:p>
          <w:p w:rsidR="003A03AE" w:rsidRPr="00112D37" w:rsidRDefault="003A03AE" w:rsidP="00CF4859">
            <w:r w:rsidRPr="00112D37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r w:rsidRPr="00112D37">
              <w:lastRenderedPageBreak/>
              <w:t>4А-25+1АС-</w:t>
            </w:r>
            <w:r w:rsidRPr="00112D37">
              <w:lastRenderedPageBreak/>
              <w:t xml:space="preserve">25/0,51  </w:t>
            </w:r>
          </w:p>
          <w:p w:rsidR="003A03AE" w:rsidRPr="00112D37" w:rsidRDefault="003A03AE" w:rsidP="00CF4859">
            <w:r w:rsidRPr="00112D37">
              <w:t>3А-35+2А-16/0,3</w:t>
            </w:r>
          </w:p>
          <w:p w:rsidR="003A03AE" w:rsidRPr="00112D37" w:rsidRDefault="003A03AE" w:rsidP="00CF4859">
            <w:r w:rsidRPr="00112D37">
              <w:t xml:space="preserve">3А-16/0,27 </w:t>
            </w:r>
          </w:p>
          <w:p w:rsidR="003A03AE" w:rsidRPr="00112D37" w:rsidRDefault="003A03AE" w:rsidP="00CF4859">
            <w:r w:rsidRPr="00112D37">
              <w:t>3А-35/0,37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pPr>
              <w:jc w:val="center"/>
            </w:pPr>
            <w:r w:rsidRPr="00112D37">
              <w:lastRenderedPageBreak/>
              <w:t>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pPr>
              <w:jc w:val="center"/>
            </w:pPr>
            <w:r w:rsidRPr="00112D37">
              <w:t>1,54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112D37" w:rsidRDefault="003A03AE" w:rsidP="00CF4859">
            <w:r w:rsidRPr="00112D37">
              <w:t xml:space="preserve"> </w:t>
            </w:r>
            <w:proofErr w:type="spellStart"/>
            <w:r w:rsidRPr="00112D37">
              <w:t>Усть-Лабинские</w:t>
            </w:r>
            <w:proofErr w:type="spellEnd"/>
            <w:r w:rsidRPr="00112D37">
              <w:t xml:space="preserve"> </w:t>
            </w:r>
            <w:r w:rsidRPr="00112D37">
              <w:lastRenderedPageBreak/>
              <w:t>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r w:rsidRPr="00112D37">
              <w:lastRenderedPageBreak/>
              <w:t xml:space="preserve"> Фидер НЛ-5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r w:rsidRPr="00112D3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pPr>
              <w:jc w:val="center"/>
            </w:pPr>
            <w:r w:rsidRPr="00112D37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112D37" w:rsidRDefault="003A03AE" w:rsidP="00CF4859">
            <w:r w:rsidRPr="00112D37">
              <w:t xml:space="preserve"> 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r w:rsidRPr="00112D37">
              <w:t xml:space="preserve"> ВЛ-0,4кв от ТП-703</w:t>
            </w:r>
          </w:p>
          <w:p w:rsidR="003A03AE" w:rsidRPr="00112D37" w:rsidRDefault="003A03AE" w:rsidP="00CF4859"/>
          <w:p w:rsidR="003A03AE" w:rsidRPr="00112D37" w:rsidRDefault="003A03AE" w:rsidP="00CF4859">
            <w:r w:rsidRPr="00112D37">
              <w:t>Л-2 оп №1</w:t>
            </w:r>
            <w:proofErr w:type="gramStart"/>
            <w:r w:rsidRPr="00112D37">
              <w:t xml:space="preserve"> :</w:t>
            </w:r>
            <w:proofErr w:type="gramEnd"/>
            <w:r w:rsidRPr="00112D37">
              <w:t>13</w:t>
            </w:r>
          </w:p>
          <w:p w:rsidR="003A03AE" w:rsidRPr="00112D37" w:rsidRDefault="003A03AE" w:rsidP="00CF4859">
            <w:r w:rsidRPr="00112D37">
              <w:t>Оп № 1-1</w:t>
            </w:r>
            <w:proofErr w:type="gramStart"/>
            <w:r w:rsidRPr="00112D37">
              <w:t xml:space="preserve"> :</w:t>
            </w:r>
            <w:proofErr w:type="gramEnd"/>
            <w:r w:rsidRPr="00112D37">
              <w:t>1-11</w:t>
            </w:r>
          </w:p>
          <w:p w:rsidR="003A03AE" w:rsidRPr="00112D37" w:rsidRDefault="003A03AE" w:rsidP="00CF4859">
            <w:r w:rsidRPr="00112D37">
              <w:t>Л-3 оп № 1</w:t>
            </w:r>
            <w:proofErr w:type="gramStart"/>
            <w:r w:rsidRPr="00112D37">
              <w:t xml:space="preserve"> :</w:t>
            </w:r>
            <w:proofErr w:type="gramEnd"/>
            <w:r w:rsidRPr="00112D37"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r w:rsidRPr="00112D37">
              <w:t xml:space="preserve"> </w:t>
            </w:r>
          </w:p>
          <w:p w:rsidR="003A03AE" w:rsidRPr="00112D37" w:rsidRDefault="003A03AE" w:rsidP="00CF4859"/>
          <w:p w:rsidR="003A03AE" w:rsidRPr="00112D37" w:rsidRDefault="003A03AE" w:rsidP="00CF4859">
            <w:r w:rsidRPr="00112D37">
              <w:t>5А-35/0,4</w:t>
            </w:r>
          </w:p>
          <w:p w:rsidR="003A03AE" w:rsidRPr="00112D37" w:rsidRDefault="003A03AE" w:rsidP="00CF4859">
            <w:r w:rsidRPr="00112D37">
              <w:t>4А-35/0,42</w:t>
            </w:r>
          </w:p>
          <w:p w:rsidR="003A03AE" w:rsidRPr="00112D37" w:rsidRDefault="003A03AE" w:rsidP="00CF4859">
            <w:r w:rsidRPr="00112D37">
              <w:t>4АС-35/0,09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pPr>
              <w:jc w:val="center"/>
            </w:pPr>
            <w:r w:rsidRPr="00112D37">
              <w:t xml:space="preserve"> 2,36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112D37" w:rsidRDefault="003A03AE" w:rsidP="00CF4859">
            <w:pPr>
              <w:jc w:val="center"/>
            </w:pPr>
            <w:r w:rsidRPr="00112D37"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112D37" w:rsidRDefault="003A03AE" w:rsidP="00CF4859">
            <w:r w:rsidRPr="00112D37">
              <w:t xml:space="preserve"> </w:t>
            </w:r>
            <w:proofErr w:type="spellStart"/>
            <w:r w:rsidRPr="00112D37">
              <w:t>Усть-Лабинские</w:t>
            </w:r>
            <w:proofErr w:type="spellEnd"/>
            <w:r w:rsidRPr="00112D37">
              <w:t xml:space="preserve">  электрические 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266A" w:rsidRDefault="003A03AE" w:rsidP="00CF4859">
            <w:r w:rsidRPr="0061266A">
              <w:t xml:space="preserve">ВЛ-0,4 </w:t>
            </w:r>
            <w:proofErr w:type="spellStart"/>
            <w:r w:rsidRPr="0061266A">
              <w:t>кВ</w:t>
            </w:r>
            <w:proofErr w:type="spellEnd"/>
            <w:r w:rsidRPr="0061266A">
              <w:t xml:space="preserve"> от ТП- 802</w:t>
            </w:r>
          </w:p>
          <w:p w:rsidR="003A03AE" w:rsidRPr="0061266A" w:rsidRDefault="003A03AE" w:rsidP="00CF4859"/>
          <w:p w:rsidR="003A03AE" w:rsidRPr="0061266A" w:rsidRDefault="003A03AE" w:rsidP="00CF4859">
            <w:r w:rsidRPr="0061266A">
              <w:t>Л-1 оп №1</w:t>
            </w:r>
            <w:proofErr w:type="gramStart"/>
            <w:r w:rsidRPr="0061266A">
              <w:t xml:space="preserve"> :</w:t>
            </w:r>
            <w:proofErr w:type="gramEnd"/>
            <w:r w:rsidRPr="0061266A">
              <w:t xml:space="preserve">5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266A" w:rsidRDefault="003A03AE" w:rsidP="00CF4859">
            <w:r w:rsidRPr="0061266A">
              <w:t xml:space="preserve"> </w:t>
            </w:r>
          </w:p>
          <w:p w:rsidR="003A03AE" w:rsidRPr="0061266A" w:rsidRDefault="003A03AE" w:rsidP="00CF4859">
            <w:r w:rsidRPr="0061266A">
              <w:t>4А-50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266A" w:rsidRDefault="003A03AE" w:rsidP="00CF4859">
            <w:pPr>
              <w:jc w:val="center"/>
            </w:pPr>
            <w:r w:rsidRPr="0061266A">
              <w:t>0, 7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61266A" w:rsidRDefault="003A03AE" w:rsidP="00CF485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61266A" w:rsidRDefault="003A03AE" w:rsidP="00CF4859">
            <w:r w:rsidRPr="0061266A">
              <w:t xml:space="preserve"> </w:t>
            </w:r>
            <w:proofErr w:type="spellStart"/>
            <w:r w:rsidRPr="0061266A">
              <w:t>Усть-Лабинские</w:t>
            </w:r>
            <w:proofErr w:type="spellEnd"/>
            <w:r w:rsidRPr="0061266A">
              <w:t xml:space="preserve">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14A66" w:rsidRDefault="003A03AE" w:rsidP="00CF4859">
            <w:r w:rsidRPr="00414A66">
              <w:t xml:space="preserve"> Фидер   НЛ-11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14A66" w:rsidRDefault="003A03AE" w:rsidP="00CF4859">
            <w:r w:rsidRPr="00414A66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14A66" w:rsidRDefault="003A03AE" w:rsidP="00CF4859">
            <w:pPr>
              <w:jc w:val="center"/>
            </w:pPr>
            <w:r w:rsidRPr="00414A6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14A66" w:rsidRDefault="003A03AE" w:rsidP="00CF4859">
            <w:pPr>
              <w:jc w:val="center"/>
            </w:pPr>
            <w:r w:rsidRPr="00414A66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14A66" w:rsidRDefault="003A03AE" w:rsidP="00CF4859">
            <w:r w:rsidRPr="00414A66">
              <w:t xml:space="preserve"> 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14A66" w:rsidRDefault="003A03AE" w:rsidP="00CF4859">
            <w:r w:rsidRPr="00414A66">
              <w:t xml:space="preserve"> Вл-0,4кв от ТП-783</w:t>
            </w:r>
          </w:p>
          <w:p w:rsidR="003A03AE" w:rsidRPr="00414A66" w:rsidRDefault="003A03AE" w:rsidP="00CF4859"/>
          <w:p w:rsidR="003A03AE" w:rsidRPr="00414A66" w:rsidRDefault="003A03AE" w:rsidP="00CF4859">
            <w:r w:rsidRPr="00414A66">
              <w:t>Л-1 оп № 1</w:t>
            </w:r>
            <w:proofErr w:type="gramStart"/>
            <w:r w:rsidRPr="00414A66">
              <w:t xml:space="preserve"> :</w:t>
            </w:r>
            <w:proofErr w:type="gramEnd"/>
            <w:r w:rsidRPr="00414A66">
              <w:t xml:space="preserve">15 </w:t>
            </w:r>
          </w:p>
          <w:p w:rsidR="003A03AE" w:rsidRPr="00414A66" w:rsidRDefault="003A03AE" w:rsidP="00CF4859">
            <w:r w:rsidRPr="00414A66">
              <w:t xml:space="preserve">Л-2 </w:t>
            </w:r>
            <w:proofErr w:type="gramStart"/>
            <w:r w:rsidRPr="00414A66">
              <w:t>оп</w:t>
            </w:r>
            <w:proofErr w:type="gramEnd"/>
            <w:r w:rsidRPr="00414A66">
              <w:t xml:space="preserve"> №1:8</w:t>
            </w:r>
          </w:p>
          <w:p w:rsidR="003A03AE" w:rsidRPr="00414A66" w:rsidRDefault="003A03AE" w:rsidP="00CF4859">
            <w:r w:rsidRPr="00414A66">
              <w:t>Оп № 1-1:1-11</w:t>
            </w:r>
          </w:p>
          <w:p w:rsidR="003A03AE" w:rsidRPr="00414A66" w:rsidRDefault="003A03AE" w:rsidP="00CF4859"/>
          <w:p w:rsidR="003A03AE" w:rsidRPr="00414A66" w:rsidRDefault="003A03AE" w:rsidP="00CF4859"/>
          <w:p w:rsidR="003A03AE" w:rsidRPr="00414A66" w:rsidRDefault="003A03AE" w:rsidP="00CF4859">
            <w:r>
              <w:t>о</w:t>
            </w:r>
            <w:r w:rsidRPr="00414A66">
              <w:t>п № 2-1</w:t>
            </w:r>
            <w:proofErr w:type="gramStart"/>
            <w:r w:rsidRPr="00414A66">
              <w:t xml:space="preserve"> :</w:t>
            </w:r>
            <w:proofErr w:type="gramEnd"/>
            <w:r w:rsidRPr="00414A66">
              <w:t xml:space="preserve"> 2-6 </w:t>
            </w:r>
          </w:p>
          <w:p w:rsidR="003A03AE" w:rsidRPr="00414A66" w:rsidRDefault="003A03AE" w:rsidP="00CF4859">
            <w:r>
              <w:t>о</w:t>
            </w:r>
            <w:r w:rsidRPr="00414A66">
              <w:t>п № 8:16</w:t>
            </w:r>
            <w:proofErr w:type="gramStart"/>
            <w:r w:rsidRPr="00414A66">
              <w:t xml:space="preserve"> ;</w:t>
            </w:r>
            <w:proofErr w:type="gramEnd"/>
            <w:r w:rsidRPr="00414A66">
              <w:t xml:space="preserve">3-1 : 3-9 </w:t>
            </w:r>
          </w:p>
          <w:p w:rsidR="003A03AE" w:rsidRPr="00414A66" w:rsidRDefault="003A03AE" w:rsidP="00CF485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14A66" w:rsidRDefault="003A03AE" w:rsidP="00CF4859">
            <w:r w:rsidRPr="00414A66">
              <w:t xml:space="preserve"> </w:t>
            </w:r>
          </w:p>
          <w:p w:rsidR="003A03AE" w:rsidRPr="00414A66" w:rsidRDefault="003A03AE" w:rsidP="00CF4859"/>
          <w:p w:rsidR="003A03AE" w:rsidRPr="00414A66" w:rsidRDefault="003A03AE" w:rsidP="00CF4859">
            <w:r w:rsidRPr="00414A66">
              <w:t>5А-16/0,45</w:t>
            </w:r>
          </w:p>
          <w:p w:rsidR="003A03AE" w:rsidRPr="00414A66" w:rsidRDefault="003A03AE" w:rsidP="00CF4859">
            <w:r w:rsidRPr="00414A66">
              <w:t>4А35+1А-25</w:t>
            </w:r>
          </w:p>
          <w:p w:rsidR="003A03AE" w:rsidRPr="00414A66" w:rsidRDefault="003A03AE" w:rsidP="00CF4859">
            <w:r w:rsidRPr="00414A66">
              <w:t>3АС-35+1А-25/0,4</w:t>
            </w:r>
          </w:p>
          <w:p w:rsidR="003A03AE" w:rsidRPr="00414A66" w:rsidRDefault="003A03AE" w:rsidP="00CF4859"/>
          <w:p w:rsidR="003A03AE" w:rsidRPr="00414A66" w:rsidRDefault="003A03AE" w:rsidP="00CF4859">
            <w:r w:rsidRPr="00414A66">
              <w:t>2АС-50/0,3</w:t>
            </w:r>
          </w:p>
          <w:p w:rsidR="003A03AE" w:rsidRPr="00414A66" w:rsidRDefault="003A03AE" w:rsidP="00CF4859">
            <w:r w:rsidRPr="00414A66">
              <w:t>4А-16/0,5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14A66" w:rsidRDefault="003A03AE" w:rsidP="00CF4859">
            <w:pPr>
              <w:jc w:val="center"/>
            </w:pPr>
            <w:r w:rsidRPr="00414A66">
              <w:t xml:space="preserve"> 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14A66" w:rsidRDefault="003A03AE" w:rsidP="00CF4859">
            <w:pPr>
              <w:jc w:val="center"/>
            </w:pPr>
            <w:r w:rsidRPr="00414A66">
              <w:t>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14A66" w:rsidRDefault="003A03AE" w:rsidP="00CF4859">
            <w:r w:rsidRPr="00414A66">
              <w:t xml:space="preserve"> </w:t>
            </w:r>
            <w:proofErr w:type="spellStart"/>
            <w:r w:rsidRPr="00414A66">
              <w:t>Усть-Лабинские</w:t>
            </w:r>
            <w:proofErr w:type="spellEnd"/>
            <w:r w:rsidRPr="00414A66">
              <w:t xml:space="preserve">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2A7" w:rsidRDefault="003A03AE" w:rsidP="00CF4859">
            <w:r w:rsidRPr="004F32A7">
              <w:t xml:space="preserve">ВЛ-0,4 </w:t>
            </w:r>
            <w:proofErr w:type="spellStart"/>
            <w:r w:rsidRPr="004F32A7">
              <w:t>кВ</w:t>
            </w:r>
            <w:proofErr w:type="spellEnd"/>
            <w:r w:rsidRPr="004F32A7">
              <w:t xml:space="preserve"> от ТП- 738</w:t>
            </w:r>
          </w:p>
          <w:p w:rsidR="003A03AE" w:rsidRPr="004F32A7" w:rsidRDefault="003A03AE" w:rsidP="00CF4859"/>
          <w:p w:rsidR="003A03AE" w:rsidRPr="004F32A7" w:rsidRDefault="003A03AE" w:rsidP="00CF4859">
            <w:r w:rsidRPr="004F32A7">
              <w:t>Л-1 оп № 1</w:t>
            </w:r>
            <w:proofErr w:type="gramStart"/>
            <w:r w:rsidRPr="004F32A7">
              <w:t xml:space="preserve"> :</w:t>
            </w:r>
            <w:proofErr w:type="gramEnd"/>
            <w:r w:rsidRPr="004F32A7">
              <w:t>13</w:t>
            </w:r>
          </w:p>
          <w:p w:rsidR="003A03AE" w:rsidRPr="004F32A7" w:rsidRDefault="003A03AE" w:rsidP="00CF4859">
            <w:r w:rsidRPr="004F32A7">
              <w:t>оп № 1-1</w:t>
            </w:r>
            <w:proofErr w:type="gramStart"/>
            <w:r w:rsidRPr="004F32A7">
              <w:t xml:space="preserve"> :</w:t>
            </w:r>
            <w:proofErr w:type="gramEnd"/>
            <w:r w:rsidRPr="004F32A7">
              <w:t xml:space="preserve">1-6 </w:t>
            </w:r>
          </w:p>
          <w:p w:rsidR="003A03AE" w:rsidRPr="004F32A7" w:rsidRDefault="003A03AE" w:rsidP="00CF4859">
            <w:r w:rsidRPr="004F32A7">
              <w:t>Л-2 оп № 1</w:t>
            </w:r>
            <w:proofErr w:type="gramStart"/>
            <w:r w:rsidRPr="004F32A7">
              <w:t xml:space="preserve"> :</w:t>
            </w:r>
            <w:proofErr w:type="gramEnd"/>
            <w:r w:rsidRPr="004F32A7">
              <w:t xml:space="preserve"> 17</w:t>
            </w:r>
          </w:p>
          <w:p w:rsidR="003A03AE" w:rsidRPr="004F32A7" w:rsidRDefault="003A03AE" w:rsidP="00CF485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2A7" w:rsidRDefault="003A03AE" w:rsidP="00CF4859">
            <w:r w:rsidRPr="004F32A7">
              <w:t xml:space="preserve"> </w:t>
            </w:r>
          </w:p>
          <w:p w:rsidR="003A03AE" w:rsidRPr="004F32A7" w:rsidRDefault="003A03AE" w:rsidP="00CF4859"/>
          <w:p w:rsidR="003A03AE" w:rsidRPr="004F32A7" w:rsidRDefault="003A03AE" w:rsidP="00CF4859">
            <w:r w:rsidRPr="004F32A7">
              <w:t>4АС-35/0,3</w:t>
            </w:r>
          </w:p>
          <w:p w:rsidR="003A03AE" w:rsidRPr="004F32A7" w:rsidRDefault="003A03AE" w:rsidP="00CF4859">
            <w:r w:rsidRPr="004F32A7">
              <w:t>2А-35/0,15</w:t>
            </w:r>
          </w:p>
          <w:p w:rsidR="003A03AE" w:rsidRPr="004F32A7" w:rsidRDefault="003A03AE" w:rsidP="00CF4859">
            <w:r w:rsidRPr="004F32A7">
              <w:t>4 А-35/0,42</w:t>
            </w:r>
          </w:p>
          <w:p w:rsidR="003A03AE" w:rsidRPr="004F32A7" w:rsidRDefault="003A03AE" w:rsidP="00CF485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2A7" w:rsidRDefault="003A03AE" w:rsidP="00CF4859">
            <w:pPr>
              <w:jc w:val="center"/>
            </w:pPr>
            <w:r w:rsidRPr="004F32A7">
              <w:t xml:space="preserve">0,87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2A7" w:rsidRDefault="003A03AE" w:rsidP="00CF4859">
            <w:pPr>
              <w:jc w:val="center"/>
            </w:pPr>
            <w:r w:rsidRPr="004F32A7"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F32A7" w:rsidRDefault="003A03AE" w:rsidP="00CF4859">
            <w:r w:rsidRPr="004F32A7">
              <w:t xml:space="preserve"> </w:t>
            </w:r>
            <w:proofErr w:type="spellStart"/>
            <w:r w:rsidRPr="004F32A7">
              <w:t>Усть-Лабинские</w:t>
            </w:r>
            <w:proofErr w:type="spellEnd"/>
            <w:r w:rsidRPr="004F32A7">
              <w:t xml:space="preserve">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2A7" w:rsidRDefault="003A03AE" w:rsidP="00CF4859">
            <w:r w:rsidRPr="004F32A7">
              <w:t xml:space="preserve">ВЛ-0,4 </w:t>
            </w:r>
            <w:proofErr w:type="spellStart"/>
            <w:r w:rsidRPr="004F32A7">
              <w:t>кВ</w:t>
            </w:r>
            <w:proofErr w:type="spellEnd"/>
            <w:r w:rsidRPr="004F32A7">
              <w:t xml:space="preserve"> от ТП- 735</w:t>
            </w:r>
          </w:p>
          <w:p w:rsidR="003A03AE" w:rsidRPr="004F32A7" w:rsidRDefault="003A03AE" w:rsidP="00CF4859"/>
          <w:p w:rsidR="003A03AE" w:rsidRPr="004F32A7" w:rsidRDefault="003A03AE" w:rsidP="00CF4859">
            <w:r w:rsidRPr="004F32A7">
              <w:t xml:space="preserve">Л-1 </w:t>
            </w:r>
            <w:proofErr w:type="gramStart"/>
            <w:r w:rsidRPr="004F32A7">
              <w:t>оп</w:t>
            </w:r>
            <w:proofErr w:type="gramEnd"/>
            <w:r w:rsidRPr="004F32A7">
              <w:t xml:space="preserve"> № 1</w:t>
            </w:r>
          </w:p>
          <w:p w:rsidR="003A03AE" w:rsidRPr="004F32A7" w:rsidRDefault="003A03AE" w:rsidP="00CF4859"/>
          <w:p w:rsidR="003A03AE" w:rsidRPr="004F32A7" w:rsidRDefault="003A03AE" w:rsidP="00CF4859">
            <w:r w:rsidRPr="004F32A7">
              <w:t xml:space="preserve">Л-2 </w:t>
            </w:r>
            <w:proofErr w:type="gramStart"/>
            <w:r w:rsidRPr="004F32A7">
              <w:t>оп</w:t>
            </w:r>
            <w:proofErr w:type="gramEnd"/>
            <w:r w:rsidRPr="004F32A7">
              <w:t xml:space="preserve"> № 1:8</w:t>
            </w:r>
          </w:p>
          <w:p w:rsidR="003A03AE" w:rsidRPr="004F32A7" w:rsidRDefault="003A03AE" w:rsidP="00CF4859">
            <w:r w:rsidRPr="004F32A7">
              <w:t>Л-3 оп № 1:10</w:t>
            </w:r>
            <w:proofErr w:type="gramStart"/>
            <w:r w:rsidRPr="004F32A7">
              <w:t xml:space="preserve"> ;</w:t>
            </w:r>
            <w:proofErr w:type="gramEnd"/>
          </w:p>
          <w:p w:rsidR="003A03AE" w:rsidRPr="004F32A7" w:rsidRDefault="003A03AE" w:rsidP="00CF4859">
            <w:proofErr w:type="gramStart"/>
            <w:r w:rsidRPr="004F32A7">
              <w:t>оп</w:t>
            </w:r>
            <w:proofErr w:type="gramEnd"/>
            <w:r w:rsidRPr="004F32A7">
              <w:t xml:space="preserve"> №1-1:1-8</w:t>
            </w:r>
          </w:p>
          <w:p w:rsidR="003A03AE" w:rsidRPr="004F32A7" w:rsidRDefault="003A03AE" w:rsidP="00CF4859">
            <w:r w:rsidRPr="004F32A7">
              <w:t>оп №10</w:t>
            </w:r>
            <w:proofErr w:type="gramStart"/>
            <w:r w:rsidRPr="004F32A7">
              <w:t xml:space="preserve"> :</w:t>
            </w:r>
            <w:proofErr w:type="gramEnd"/>
            <w:r w:rsidRPr="004F32A7">
              <w:t xml:space="preserve"> 18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2A7" w:rsidRDefault="003A03AE" w:rsidP="00CF4859">
            <w:r w:rsidRPr="004F32A7">
              <w:t xml:space="preserve"> </w:t>
            </w:r>
          </w:p>
          <w:p w:rsidR="003A03AE" w:rsidRPr="004F32A7" w:rsidRDefault="003A03AE" w:rsidP="00CF4859"/>
          <w:p w:rsidR="003A03AE" w:rsidRPr="004F32A7" w:rsidRDefault="003A03AE" w:rsidP="00CF4859">
            <w:r w:rsidRPr="004F32A7">
              <w:t>КРПТ3х50/0, 04</w:t>
            </w:r>
          </w:p>
          <w:p w:rsidR="003A03AE" w:rsidRPr="004F32A7" w:rsidRDefault="003A03AE" w:rsidP="00CF4859">
            <w:r w:rsidRPr="004F32A7">
              <w:t>4А-35/0,4</w:t>
            </w:r>
          </w:p>
          <w:p w:rsidR="003A03AE" w:rsidRPr="004F32A7" w:rsidRDefault="003A03AE" w:rsidP="00CF4859">
            <w:r w:rsidRPr="004F32A7">
              <w:t>4АС-35/0,35</w:t>
            </w:r>
          </w:p>
          <w:p w:rsidR="003A03AE" w:rsidRPr="004F32A7" w:rsidRDefault="003A03AE" w:rsidP="00CF4859">
            <w:r w:rsidRPr="004F32A7">
              <w:t>5А-35/0,4</w:t>
            </w:r>
          </w:p>
          <w:p w:rsidR="003A03AE" w:rsidRPr="004F32A7" w:rsidRDefault="003A03AE" w:rsidP="00CF4859">
            <w:r w:rsidRPr="004F32A7">
              <w:t>4А-35/0,33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2A7" w:rsidRDefault="003A03AE" w:rsidP="00CF4859">
            <w:pPr>
              <w:jc w:val="center"/>
            </w:pPr>
            <w:r w:rsidRPr="004F32A7">
              <w:t xml:space="preserve"> 1,52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2A7" w:rsidRDefault="003A03AE" w:rsidP="00CF485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F32A7" w:rsidRDefault="003A03AE" w:rsidP="00CF4859">
            <w:proofErr w:type="spellStart"/>
            <w:r w:rsidRPr="004F32A7">
              <w:t>Усть-Лабинские</w:t>
            </w:r>
            <w:proofErr w:type="spellEnd"/>
            <w:r w:rsidRPr="004F32A7">
              <w:t xml:space="preserve"> электрические сети 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923A6E" w:rsidRDefault="003A03AE" w:rsidP="00CF4859">
            <w:r w:rsidRPr="00923A6E">
              <w:t>ВЛ-10кв НЛ-3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923A6E" w:rsidRDefault="003A03AE" w:rsidP="00CF4859">
            <w:r w:rsidRPr="00923A6E">
              <w:t xml:space="preserve"> А-70 </w:t>
            </w:r>
          </w:p>
          <w:p w:rsidR="003A03AE" w:rsidRPr="00923A6E" w:rsidRDefault="003A03AE" w:rsidP="00CF4859">
            <w:r w:rsidRPr="00923A6E">
              <w:t>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923A6E" w:rsidRDefault="003A03AE" w:rsidP="00CF4859">
            <w:pPr>
              <w:jc w:val="center"/>
            </w:pPr>
            <w:r w:rsidRPr="00923A6E">
              <w:t xml:space="preserve">8,42 </w:t>
            </w:r>
          </w:p>
          <w:p w:rsidR="003A03AE" w:rsidRPr="00923A6E" w:rsidRDefault="003A03AE" w:rsidP="00CF4859">
            <w:pPr>
              <w:jc w:val="center"/>
            </w:pPr>
            <w:r w:rsidRPr="00923A6E"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923A6E" w:rsidRDefault="003A03AE" w:rsidP="00CF4859">
            <w:pPr>
              <w:jc w:val="center"/>
            </w:pPr>
            <w:r w:rsidRPr="00923A6E">
              <w:t xml:space="preserve"> </w:t>
            </w:r>
          </w:p>
          <w:p w:rsidR="003A03AE" w:rsidRPr="00923A6E" w:rsidRDefault="003A03AE" w:rsidP="00CF4859">
            <w:pPr>
              <w:jc w:val="center"/>
            </w:pPr>
            <w:r w:rsidRPr="00923A6E">
              <w:t>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923A6E" w:rsidRDefault="003A03AE" w:rsidP="00CF4859">
            <w:r w:rsidRPr="00923A6E">
              <w:t xml:space="preserve"> </w:t>
            </w:r>
            <w:proofErr w:type="spellStart"/>
            <w:r w:rsidRPr="00923A6E">
              <w:t>Усть-Лабинские</w:t>
            </w:r>
            <w:proofErr w:type="spellEnd"/>
            <w:r w:rsidRPr="00923A6E">
              <w:t xml:space="preserve">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r w:rsidRPr="004F3C0D">
              <w:t xml:space="preserve"> ВЛ-10кв НЛ-2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r w:rsidRPr="004F3C0D">
              <w:t xml:space="preserve"> А-70</w:t>
            </w:r>
          </w:p>
          <w:p w:rsidR="003A03AE" w:rsidRPr="004F3C0D" w:rsidRDefault="003A03AE" w:rsidP="00CF4859">
            <w:r w:rsidRPr="004F3C0D">
              <w:t>АС-50</w:t>
            </w:r>
          </w:p>
          <w:p w:rsidR="003A03AE" w:rsidRPr="004F3C0D" w:rsidRDefault="003A03AE" w:rsidP="00CF4859">
            <w:r w:rsidRPr="004F3C0D">
              <w:t>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Pr>
              <w:jc w:val="center"/>
            </w:pPr>
            <w:r w:rsidRPr="004F3C0D">
              <w:t>1,99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4,47</w:t>
            </w:r>
          </w:p>
          <w:p w:rsidR="003A03AE" w:rsidRPr="004F3C0D" w:rsidRDefault="003A03AE" w:rsidP="00CF4859">
            <w:pPr>
              <w:jc w:val="center"/>
            </w:pPr>
            <w:r w:rsidRPr="004F3C0D">
              <w:t xml:space="preserve">2,16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Pr>
              <w:jc w:val="center"/>
            </w:pPr>
            <w:r w:rsidRPr="004F3C0D">
              <w:t>4,47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2,16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F3C0D" w:rsidRDefault="003A03AE" w:rsidP="00CF4859">
            <w:r w:rsidRPr="004F3C0D">
              <w:t xml:space="preserve"> </w:t>
            </w:r>
            <w:proofErr w:type="spellStart"/>
            <w:r w:rsidRPr="004F3C0D">
              <w:t>Усть-Лабинские</w:t>
            </w:r>
            <w:proofErr w:type="spellEnd"/>
            <w:r w:rsidRPr="004F3C0D">
              <w:t xml:space="preserve">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Pr>
              <w:rPr>
                <w:b/>
                <w:bCs/>
              </w:rPr>
            </w:pPr>
            <w:r w:rsidRPr="004F3C0D">
              <w:rPr>
                <w:b/>
                <w:bCs/>
              </w:rPr>
              <w:t xml:space="preserve"> ВЛ-10кв НЛ-4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r w:rsidRPr="004F3C0D">
              <w:t> А-95</w:t>
            </w:r>
          </w:p>
          <w:p w:rsidR="003A03AE" w:rsidRPr="004F3C0D" w:rsidRDefault="003A03AE" w:rsidP="00CF4859">
            <w:r w:rsidRPr="004F3C0D">
              <w:t>А-50</w:t>
            </w:r>
          </w:p>
          <w:p w:rsidR="003A03AE" w:rsidRPr="004F3C0D" w:rsidRDefault="003A03AE" w:rsidP="00CF4859">
            <w:r w:rsidRPr="004F3C0D">
              <w:t>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Pr>
              <w:jc w:val="center"/>
            </w:pPr>
            <w:r w:rsidRPr="004F3C0D">
              <w:t>7,6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1,12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2,57 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Pr>
              <w:jc w:val="center"/>
            </w:pPr>
            <w:r w:rsidRPr="004F3C0D">
              <w:t>-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1,12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2,57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F3C0D" w:rsidRDefault="003A03AE" w:rsidP="00CF4859">
            <w:r w:rsidRPr="004F3C0D">
              <w:t xml:space="preserve"> </w:t>
            </w:r>
            <w:proofErr w:type="spellStart"/>
            <w:r w:rsidRPr="004F3C0D">
              <w:t>Усть-Лабинские</w:t>
            </w:r>
            <w:proofErr w:type="spellEnd"/>
          </w:p>
          <w:p w:rsidR="003A03AE" w:rsidRPr="004F3C0D" w:rsidRDefault="003A03AE" w:rsidP="00CF4859">
            <w:r w:rsidRPr="004F3C0D">
              <w:t>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r w:rsidRPr="004F3C0D">
              <w:t>ВЛ-10квНЛ-6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r w:rsidRPr="004F3C0D">
              <w:t> АП-90</w:t>
            </w:r>
          </w:p>
          <w:p w:rsidR="003A03AE" w:rsidRPr="004F3C0D" w:rsidRDefault="003A03AE" w:rsidP="00CF4859">
            <w:r w:rsidRPr="004F3C0D">
              <w:lastRenderedPageBreak/>
              <w:t>АС-50</w:t>
            </w:r>
          </w:p>
          <w:p w:rsidR="003A03AE" w:rsidRPr="004F3C0D" w:rsidRDefault="003A03AE" w:rsidP="00CF4859">
            <w:r w:rsidRPr="004F3C0D">
              <w:t>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Pr>
              <w:jc w:val="center"/>
            </w:pPr>
            <w:r w:rsidRPr="004F3C0D">
              <w:lastRenderedPageBreak/>
              <w:t xml:space="preserve"> 0,21</w:t>
            </w:r>
          </w:p>
          <w:p w:rsidR="003A03AE" w:rsidRPr="004F3C0D" w:rsidRDefault="003A03AE" w:rsidP="00CF4859">
            <w:pPr>
              <w:jc w:val="center"/>
            </w:pPr>
            <w:r w:rsidRPr="004F3C0D">
              <w:lastRenderedPageBreak/>
              <w:t>1,89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15,8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Pr>
              <w:jc w:val="center"/>
            </w:pPr>
            <w:r w:rsidRPr="004F3C0D">
              <w:lastRenderedPageBreak/>
              <w:t xml:space="preserve"> -</w:t>
            </w:r>
          </w:p>
          <w:p w:rsidR="003A03AE" w:rsidRPr="004F3C0D" w:rsidRDefault="003A03AE" w:rsidP="00CF4859">
            <w:pPr>
              <w:jc w:val="center"/>
            </w:pPr>
            <w:r w:rsidRPr="004F3C0D">
              <w:lastRenderedPageBreak/>
              <w:t>1,89</w:t>
            </w:r>
          </w:p>
          <w:p w:rsidR="003A03AE" w:rsidRPr="004F3C0D" w:rsidRDefault="003A03AE" w:rsidP="00CF4859">
            <w:pPr>
              <w:jc w:val="center"/>
            </w:pPr>
            <w:r w:rsidRPr="004F3C0D">
              <w:t xml:space="preserve">15,8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F3C0D" w:rsidRDefault="003A03AE" w:rsidP="00CF4859">
            <w:r w:rsidRPr="004F3C0D">
              <w:lastRenderedPageBreak/>
              <w:t xml:space="preserve"> </w:t>
            </w:r>
            <w:proofErr w:type="spellStart"/>
            <w:r w:rsidRPr="004F3C0D">
              <w:t>Усть-Лабинские</w:t>
            </w:r>
            <w:proofErr w:type="spellEnd"/>
            <w:r w:rsidRPr="004F3C0D">
              <w:t xml:space="preserve">  </w:t>
            </w:r>
            <w:r w:rsidRPr="004F3C0D">
              <w:lastRenderedPageBreak/>
              <w:t>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roofErr w:type="gramStart"/>
            <w:r w:rsidRPr="004F3C0D">
              <w:lastRenderedPageBreak/>
              <w:t>ВЛ</w:t>
            </w:r>
            <w:proofErr w:type="gramEnd"/>
            <w:r w:rsidRPr="004F3C0D">
              <w:t xml:space="preserve"> -10 </w:t>
            </w:r>
            <w:proofErr w:type="spellStart"/>
            <w:r w:rsidRPr="004F3C0D">
              <w:t>кВ</w:t>
            </w:r>
            <w:proofErr w:type="spellEnd"/>
            <w:r w:rsidRPr="004F3C0D">
              <w:t xml:space="preserve">  НЛ-11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r w:rsidRPr="004F3C0D">
              <w:t xml:space="preserve"> А-70</w:t>
            </w:r>
          </w:p>
          <w:p w:rsidR="003A03AE" w:rsidRPr="004F3C0D" w:rsidRDefault="003A03AE" w:rsidP="00CF4859">
            <w:r w:rsidRPr="004F3C0D">
              <w:t>АС-50</w:t>
            </w:r>
          </w:p>
          <w:p w:rsidR="003A03AE" w:rsidRPr="004F3C0D" w:rsidRDefault="003A03AE" w:rsidP="00CF4859">
            <w:r w:rsidRPr="004F3C0D">
              <w:t xml:space="preserve">АС-35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Pr>
              <w:jc w:val="center"/>
            </w:pPr>
            <w:r w:rsidRPr="004F3C0D">
              <w:t xml:space="preserve"> 0,2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4,32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4F3C0D" w:rsidRDefault="003A03AE" w:rsidP="00CF4859">
            <w:pPr>
              <w:jc w:val="center"/>
            </w:pPr>
            <w:r w:rsidRPr="004F3C0D">
              <w:t xml:space="preserve"> -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4,32</w:t>
            </w:r>
          </w:p>
          <w:p w:rsidR="003A03AE" w:rsidRPr="004F3C0D" w:rsidRDefault="003A03AE" w:rsidP="00CF4859">
            <w:pPr>
              <w:jc w:val="center"/>
            </w:pPr>
            <w:r w:rsidRPr="004F3C0D">
              <w:t>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4F3C0D" w:rsidRDefault="003A03AE" w:rsidP="00CF4859">
            <w:r w:rsidRPr="004F3C0D">
              <w:t xml:space="preserve"> </w:t>
            </w:r>
            <w:proofErr w:type="spellStart"/>
            <w:r w:rsidRPr="004F3C0D">
              <w:t>Усть-Лабинские</w:t>
            </w:r>
            <w:proofErr w:type="spellEnd"/>
            <w:r w:rsidRPr="004F3C0D">
              <w:t xml:space="preserve">  электрические сети</w:t>
            </w:r>
          </w:p>
        </w:tc>
      </w:tr>
      <w:tr w:rsidR="003A03AE" w:rsidRPr="00D327BC" w:rsidTr="00CF485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4191B" w:rsidRDefault="003A03AE" w:rsidP="00CF4859">
            <w:r w:rsidRPr="0084191B">
              <w:t xml:space="preserve">ВЛ-10 </w:t>
            </w:r>
            <w:proofErr w:type="spellStart"/>
            <w:r w:rsidRPr="0084191B">
              <w:t>кВ</w:t>
            </w:r>
            <w:proofErr w:type="spellEnd"/>
            <w:r w:rsidRPr="0084191B">
              <w:t xml:space="preserve">  НЛ-5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4191B" w:rsidRDefault="003A03AE" w:rsidP="00CF4859">
            <w:r w:rsidRPr="0084191B">
              <w:t xml:space="preserve"> А-70</w:t>
            </w:r>
          </w:p>
          <w:p w:rsidR="003A03AE" w:rsidRPr="0084191B" w:rsidRDefault="003A03AE" w:rsidP="00CF4859">
            <w:r w:rsidRPr="0084191B">
              <w:t>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4191B" w:rsidRDefault="003A03AE" w:rsidP="00CF4859">
            <w:pPr>
              <w:jc w:val="center"/>
            </w:pPr>
            <w:r w:rsidRPr="0084191B">
              <w:t xml:space="preserve"> 4,83</w:t>
            </w:r>
          </w:p>
          <w:p w:rsidR="003A03AE" w:rsidRPr="0084191B" w:rsidRDefault="003A03AE" w:rsidP="00CF4859">
            <w:pPr>
              <w:jc w:val="center"/>
            </w:pPr>
            <w:r w:rsidRPr="0084191B"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AE" w:rsidRPr="0084191B" w:rsidRDefault="003A03AE" w:rsidP="00CF4859">
            <w:pPr>
              <w:jc w:val="center"/>
            </w:pPr>
            <w:r w:rsidRPr="0084191B">
              <w:t xml:space="preserve"> -</w:t>
            </w:r>
          </w:p>
          <w:p w:rsidR="003A03AE" w:rsidRPr="0084191B" w:rsidRDefault="003A03AE" w:rsidP="00CF4859">
            <w:pPr>
              <w:jc w:val="center"/>
            </w:pPr>
            <w:r w:rsidRPr="0084191B">
              <w:t>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AE" w:rsidRPr="0084191B" w:rsidRDefault="003A03AE" w:rsidP="00CF4859">
            <w:r w:rsidRPr="0084191B">
              <w:t xml:space="preserve"> </w:t>
            </w:r>
            <w:proofErr w:type="spellStart"/>
            <w:r w:rsidRPr="0084191B">
              <w:t>Усть-Лабинские</w:t>
            </w:r>
            <w:proofErr w:type="spellEnd"/>
            <w:r w:rsidRPr="0084191B">
              <w:t xml:space="preserve"> электрические сети</w:t>
            </w:r>
          </w:p>
        </w:tc>
      </w:tr>
    </w:tbl>
    <w:p w:rsidR="00A039BE" w:rsidRDefault="00A039BE" w:rsidP="003A03A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A039BE" w:rsidRDefault="00A039BE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D52902" w:rsidRDefault="00D52902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D52902">
        <w:rPr>
          <w:rFonts w:cs="Times New Roman"/>
          <w:sz w:val="28"/>
          <w:szCs w:val="28"/>
        </w:rPr>
        <w:t xml:space="preserve">Основные характеристики системы электроснабжения муниципального образования </w:t>
      </w:r>
      <w:proofErr w:type="spellStart"/>
      <w:r w:rsidR="00627025">
        <w:rPr>
          <w:rFonts w:cs="Times New Roman"/>
          <w:sz w:val="28"/>
          <w:szCs w:val="28"/>
        </w:rPr>
        <w:t>Новолабинск</w:t>
      </w:r>
      <w:r w:rsidR="009129C3">
        <w:rPr>
          <w:rFonts w:cs="Times New Roman"/>
          <w:sz w:val="28"/>
          <w:szCs w:val="28"/>
        </w:rPr>
        <w:t>ого</w:t>
      </w:r>
      <w:proofErr w:type="spellEnd"/>
      <w:r w:rsidR="00913983">
        <w:rPr>
          <w:rFonts w:cs="Times New Roman"/>
          <w:sz w:val="28"/>
          <w:szCs w:val="28"/>
        </w:rPr>
        <w:t xml:space="preserve"> сельского </w:t>
      </w:r>
      <w:r w:rsidRPr="00D52902">
        <w:rPr>
          <w:rFonts w:cs="Times New Roman"/>
          <w:sz w:val="28"/>
          <w:szCs w:val="28"/>
        </w:rPr>
        <w:t xml:space="preserve"> поселени</w:t>
      </w:r>
      <w:r w:rsidR="00913983">
        <w:rPr>
          <w:rFonts w:cs="Times New Roman"/>
          <w:sz w:val="28"/>
          <w:szCs w:val="28"/>
        </w:rPr>
        <w:t>я</w:t>
      </w:r>
      <w:r w:rsidRPr="00D52902">
        <w:rPr>
          <w:rFonts w:cs="Times New Roman"/>
          <w:sz w:val="28"/>
          <w:szCs w:val="28"/>
        </w:rPr>
        <w:t xml:space="preserve"> приведены в таблице </w:t>
      </w:r>
      <w:r w:rsidR="00B32BD8">
        <w:rPr>
          <w:rFonts w:cs="Times New Roman"/>
          <w:sz w:val="28"/>
          <w:szCs w:val="28"/>
        </w:rPr>
        <w:t>8</w:t>
      </w:r>
      <w:r w:rsidRPr="00D52902">
        <w:rPr>
          <w:rFonts w:cs="Times New Roman"/>
          <w:sz w:val="28"/>
          <w:szCs w:val="28"/>
        </w:rPr>
        <w:t>.</w:t>
      </w:r>
    </w:p>
    <w:p w:rsidR="00431488" w:rsidRPr="00D52902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A039BE" w:rsidRPr="00A039BE" w:rsidTr="00A039BE">
        <w:trPr>
          <w:trHeight w:val="375"/>
        </w:trPr>
        <w:tc>
          <w:tcPr>
            <w:tcW w:w="9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A039BE" w:rsidRPr="00A039BE" w:rsidTr="00A039BE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tabs>
                <w:tab w:val="left" w:pos="1080"/>
                <w:tab w:val="left" w:pos="1440"/>
              </w:tabs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Таблица 5</w:t>
            </w:r>
          </w:p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A039BE" w:rsidRPr="00A039BE" w:rsidTr="00A039BE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МО</w:t>
            </w:r>
          </w:p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proofErr w:type="spellStart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Сергиевское</w:t>
            </w:r>
            <w:proofErr w:type="spellEnd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A039BE" w:rsidRPr="00A039BE" w:rsidTr="00A039BE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кол-во, в </w:t>
            </w:r>
            <w:proofErr w:type="spellStart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т</w:t>
            </w:r>
            <w:proofErr w:type="gramStart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3A03AE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DE15E2" w:rsidRDefault="003A03AE" w:rsidP="00CF4859">
            <w:pPr>
              <w:jc w:val="center"/>
            </w:pPr>
            <w:r w:rsidRPr="00DE15E2">
              <w:t xml:space="preserve"> 1 </w:t>
            </w:r>
          </w:p>
        </w:tc>
      </w:tr>
      <w:tr w:rsidR="003A03AE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DE15E2" w:rsidRDefault="003A03AE" w:rsidP="00CF4859">
            <w:pPr>
              <w:jc w:val="center"/>
            </w:pPr>
            <w:r w:rsidRPr="00DE15E2">
              <w:t xml:space="preserve"> -</w:t>
            </w:r>
          </w:p>
        </w:tc>
      </w:tr>
      <w:tr w:rsidR="003A03AE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DE15E2" w:rsidRDefault="003A03AE" w:rsidP="00CF4859">
            <w:pPr>
              <w:jc w:val="center"/>
            </w:pPr>
            <w:r w:rsidRPr="00DE15E2">
              <w:t xml:space="preserve"> 23 +6потребительских</w:t>
            </w:r>
          </w:p>
        </w:tc>
      </w:tr>
      <w:tr w:rsidR="003A03AE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DE15E2" w:rsidRDefault="003A03AE" w:rsidP="00CF4859">
            <w:pPr>
              <w:jc w:val="center"/>
            </w:pPr>
            <w:r w:rsidRPr="00DE15E2">
              <w:t xml:space="preserve"> 3,33</w:t>
            </w:r>
          </w:p>
        </w:tc>
      </w:tr>
      <w:tr w:rsidR="003A03AE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DE15E2" w:rsidRDefault="003A03AE" w:rsidP="00CF4859">
            <w:pPr>
              <w:jc w:val="center"/>
            </w:pPr>
            <w:r w:rsidRPr="00DE15E2">
              <w:t xml:space="preserve"> 4,12</w:t>
            </w:r>
          </w:p>
        </w:tc>
      </w:tr>
      <w:tr w:rsidR="003A03AE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DE15E2" w:rsidRDefault="003A03AE" w:rsidP="00CF4859">
            <w:pPr>
              <w:jc w:val="center"/>
            </w:pPr>
            <w:r w:rsidRPr="00DE15E2">
              <w:t>ПС- 2шт</w:t>
            </w:r>
          </w:p>
          <w:p w:rsidR="003A03AE" w:rsidRPr="00DE15E2" w:rsidRDefault="003A03AE" w:rsidP="00CF4859">
            <w:pPr>
              <w:jc w:val="center"/>
            </w:pPr>
            <w:r w:rsidRPr="00DE15E2">
              <w:t>ТП-23шт</w:t>
            </w:r>
          </w:p>
        </w:tc>
      </w:tr>
      <w:tr w:rsidR="003A03AE" w:rsidRPr="00A039BE" w:rsidTr="00A039BE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DE15E2" w:rsidRDefault="003A03AE" w:rsidP="00CF4859">
            <w:pPr>
              <w:jc w:val="center"/>
            </w:pPr>
            <w:r w:rsidRPr="00DE15E2">
              <w:t xml:space="preserve">2776 </w:t>
            </w:r>
            <w:proofErr w:type="spellStart"/>
            <w:r w:rsidRPr="00DE15E2">
              <w:t>кВа</w:t>
            </w:r>
            <w:proofErr w:type="spellEnd"/>
          </w:p>
        </w:tc>
      </w:tr>
      <w:tr w:rsidR="003A03AE" w:rsidRPr="00A039BE" w:rsidTr="00B056E2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3AE" w:rsidRPr="0081322F" w:rsidRDefault="003A03AE" w:rsidP="00CF4859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3A03AE" w:rsidRPr="00A039BE" w:rsidTr="00B056E2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квт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3AE" w:rsidRPr="0081322F" w:rsidRDefault="003A03AE" w:rsidP="00CF4859">
            <w:pPr>
              <w:jc w:val="center"/>
              <w:rPr>
                <w:i/>
                <w:iCs/>
                <w:highlight w:val="yellow"/>
              </w:rPr>
            </w:pPr>
            <w:r w:rsidRPr="007E6FA1">
              <w:rPr>
                <w:i/>
                <w:iCs/>
              </w:rPr>
              <w:t>0,6</w:t>
            </w:r>
          </w:p>
        </w:tc>
      </w:tr>
      <w:tr w:rsidR="003A03AE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szCs w:val="24"/>
                <w:lang w:eastAsia="ru-RU"/>
              </w:rPr>
              <w:t>к</w:t>
            </w: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3AE" w:rsidRPr="0081322F" w:rsidRDefault="003A03AE" w:rsidP="00CF4859">
            <w:pPr>
              <w:jc w:val="center"/>
              <w:rPr>
                <w:i/>
                <w:iCs/>
                <w:highlight w:val="yellow"/>
              </w:rPr>
            </w:pPr>
            <w:r w:rsidRPr="007E6FA1">
              <w:rPr>
                <w:i/>
                <w:iCs/>
              </w:rPr>
              <w:t>0,437</w:t>
            </w:r>
          </w:p>
        </w:tc>
      </w:tr>
      <w:tr w:rsidR="003A03AE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szCs w:val="24"/>
                <w:lang w:eastAsia="ru-RU"/>
              </w:rPr>
              <w:t>к</w:t>
            </w: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81322F" w:rsidRDefault="003A03AE" w:rsidP="00CF4859">
            <w:pPr>
              <w:jc w:val="center"/>
              <w:rPr>
                <w:highlight w:val="yellow"/>
              </w:rPr>
            </w:pPr>
            <w:r w:rsidRPr="00DE15E2">
              <w:t xml:space="preserve"> 23</w:t>
            </w:r>
          </w:p>
        </w:tc>
      </w:tr>
      <w:tr w:rsidR="003A03AE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81322F" w:rsidRDefault="003A03AE" w:rsidP="00CF4859">
            <w:pPr>
              <w:jc w:val="center"/>
              <w:rPr>
                <w:highlight w:val="yellow"/>
              </w:rPr>
            </w:pPr>
          </w:p>
        </w:tc>
      </w:tr>
      <w:tr w:rsidR="003A03AE" w:rsidRPr="00A039BE" w:rsidTr="00A039BE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81322F" w:rsidRDefault="003A03AE" w:rsidP="00CF4859">
            <w:pPr>
              <w:jc w:val="center"/>
              <w:rPr>
                <w:highlight w:val="yellow"/>
              </w:rPr>
            </w:pPr>
          </w:p>
        </w:tc>
      </w:tr>
      <w:tr w:rsidR="003A03AE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Общая протяженность воздушных линий (</w:t>
            </w:r>
            <w:proofErr w:type="gramStart"/>
            <w:r w:rsidRPr="00A039BE">
              <w:rPr>
                <w:rFonts w:eastAsia="Calibri" w:cs="Times New Roman"/>
                <w:szCs w:val="24"/>
                <w:lang w:eastAsia="ru-RU"/>
              </w:rPr>
              <w:t>ВЛ</w:t>
            </w:r>
            <w:proofErr w:type="gramEnd"/>
            <w:r w:rsidRPr="00A039BE">
              <w:rPr>
                <w:rFonts w:eastAsia="Calibri" w:cs="Times New Roman"/>
                <w:szCs w:val="24"/>
                <w:lang w:eastAsia="ru-RU"/>
              </w:rPr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81322F" w:rsidRDefault="003A03AE" w:rsidP="00CF4859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3A03AE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A039BE">
              <w:rPr>
                <w:rFonts w:eastAsia="Calibri" w:cs="Times New Roman"/>
                <w:szCs w:val="24"/>
                <w:lang w:eastAsia="ru-RU"/>
              </w:rPr>
              <w:t>введенных</w:t>
            </w:r>
            <w:proofErr w:type="gramEnd"/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81322F" w:rsidRDefault="003A03AE" w:rsidP="00CF4859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3A03AE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81322F" w:rsidRDefault="003A03AE" w:rsidP="00CF4859">
            <w:pPr>
              <w:jc w:val="center"/>
              <w:rPr>
                <w:highlight w:val="yellow"/>
              </w:rPr>
            </w:pPr>
          </w:p>
        </w:tc>
      </w:tr>
      <w:tr w:rsidR="003A03AE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81322F" w:rsidRDefault="003A03AE" w:rsidP="00CF4859">
            <w:pPr>
              <w:jc w:val="center"/>
              <w:rPr>
                <w:highlight w:val="yellow"/>
              </w:rPr>
            </w:pPr>
          </w:p>
        </w:tc>
      </w:tr>
      <w:tr w:rsidR="003A03AE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Default="003A03AE" w:rsidP="00CF4859">
            <w:pPr>
              <w:jc w:val="center"/>
            </w:pPr>
            <w:r w:rsidRPr="00DE15E2">
              <w:t xml:space="preserve"> 97,715</w:t>
            </w:r>
            <w:r>
              <w:t>км</w:t>
            </w:r>
          </w:p>
          <w:p w:rsidR="003A03AE" w:rsidRDefault="003A03AE" w:rsidP="00CF4859">
            <w:pPr>
              <w:jc w:val="center"/>
            </w:pPr>
            <w:r>
              <w:t>ВЛ-10кв-49,24;</w:t>
            </w:r>
          </w:p>
          <w:p w:rsidR="003A03AE" w:rsidRPr="0081322F" w:rsidRDefault="003A03AE" w:rsidP="00CF4859">
            <w:pPr>
              <w:jc w:val="center"/>
              <w:rPr>
                <w:highlight w:val="yellow"/>
              </w:rPr>
            </w:pPr>
            <w:r>
              <w:t>ВЛ-0,4кв-48,475</w:t>
            </w:r>
          </w:p>
        </w:tc>
      </w:tr>
      <w:tr w:rsidR="003A03AE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введенных с 2000 г. до </w:t>
            </w:r>
            <w:proofErr w:type="spellStart"/>
            <w:r w:rsidRPr="00A039BE">
              <w:rPr>
                <w:rFonts w:eastAsia="Calibri" w:cs="Times New Roman"/>
                <w:szCs w:val="24"/>
                <w:lang w:eastAsia="ru-RU"/>
              </w:rPr>
              <w:t>н.в</w:t>
            </w:r>
            <w:proofErr w:type="spellEnd"/>
            <w:r w:rsidRPr="00A039BE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8D100B" w:rsidRDefault="003A03AE" w:rsidP="00CF4859">
            <w:pPr>
              <w:jc w:val="center"/>
            </w:pPr>
            <w:r w:rsidRPr="008D100B">
              <w:t xml:space="preserve"> 1,89 </w:t>
            </w:r>
          </w:p>
        </w:tc>
      </w:tr>
      <w:tr w:rsidR="003A03AE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3AE" w:rsidRPr="008D100B" w:rsidRDefault="003A03AE" w:rsidP="00CF4859">
            <w:pPr>
              <w:jc w:val="center"/>
            </w:pPr>
            <w:r w:rsidRPr="008D100B">
              <w:t xml:space="preserve"> -</w:t>
            </w:r>
          </w:p>
        </w:tc>
      </w:tr>
      <w:tr w:rsidR="003A03AE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3A03AE" w:rsidRPr="00A039BE" w:rsidRDefault="003A03AE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03AE" w:rsidRPr="008D100B" w:rsidRDefault="003A03AE" w:rsidP="00CF4859">
            <w:pPr>
              <w:jc w:val="center"/>
              <w:rPr>
                <w:highlight w:val="yellow"/>
              </w:rPr>
            </w:pPr>
            <w:r w:rsidRPr="008D100B">
              <w:rPr>
                <w:highlight w:val="yellow"/>
              </w:rPr>
              <w:t xml:space="preserve"> </w:t>
            </w:r>
          </w:p>
        </w:tc>
      </w:tr>
      <w:tr w:rsidR="003A03AE" w:rsidRPr="00A039BE" w:rsidTr="00B056E2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A03AE" w:rsidRPr="008D100B" w:rsidRDefault="003A03AE" w:rsidP="00CF4859">
            <w:pPr>
              <w:jc w:val="center"/>
              <w:rPr>
                <w:highlight w:val="yellow"/>
              </w:rPr>
            </w:pPr>
            <w:r w:rsidRPr="008D100B">
              <w:t xml:space="preserve"> -</w:t>
            </w:r>
          </w:p>
        </w:tc>
      </w:tr>
      <w:tr w:rsidR="003A03AE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в </w:t>
            </w:r>
            <w:proofErr w:type="spellStart"/>
            <w:r w:rsidRPr="00A039BE">
              <w:rPr>
                <w:rFonts w:eastAsia="Calibri" w:cs="Times New Roman"/>
                <w:szCs w:val="24"/>
                <w:lang w:eastAsia="ru-RU"/>
              </w:rPr>
              <w:t>т.ч</w:t>
            </w:r>
            <w:proofErr w:type="spellEnd"/>
            <w:r w:rsidRPr="00A039BE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03AE" w:rsidRPr="008D100B" w:rsidRDefault="003A03AE" w:rsidP="00CF4859">
            <w:pPr>
              <w:jc w:val="center"/>
              <w:rPr>
                <w:rFonts w:ascii="Arial" w:hAnsi="Arial" w:cs="Arial"/>
                <w:highlight w:val="yellow"/>
              </w:rPr>
            </w:pPr>
            <w:r w:rsidRPr="008D100B">
              <w:rPr>
                <w:rFonts w:ascii="Arial" w:hAnsi="Arial" w:cs="Arial"/>
              </w:rPr>
              <w:t xml:space="preserve"> -</w:t>
            </w:r>
          </w:p>
        </w:tc>
      </w:tr>
      <w:tr w:rsidR="003A03AE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A03AE" w:rsidRPr="008D100B" w:rsidRDefault="003A03AE" w:rsidP="00CF4859">
            <w:pPr>
              <w:jc w:val="center"/>
              <w:rPr>
                <w:highlight w:val="yellow"/>
              </w:rPr>
            </w:pPr>
          </w:p>
        </w:tc>
      </w:tr>
      <w:tr w:rsidR="003A03AE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A039BE">
              <w:rPr>
                <w:rFonts w:eastAsia="Calibri" w:cs="Times New Roman"/>
                <w:szCs w:val="24"/>
                <w:lang w:eastAsia="ru-RU"/>
              </w:rPr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03AE" w:rsidRPr="008D100B" w:rsidRDefault="003A03AE" w:rsidP="00CF4859">
            <w:pPr>
              <w:jc w:val="center"/>
              <w:rPr>
                <w:highlight w:val="yellow"/>
              </w:rPr>
            </w:pPr>
            <w:r w:rsidRPr="008D100B">
              <w:t xml:space="preserve"> 0,215</w:t>
            </w:r>
          </w:p>
        </w:tc>
      </w:tr>
      <w:tr w:rsidR="003A03AE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3AE" w:rsidRPr="00A039BE" w:rsidRDefault="003A03A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03AE" w:rsidRPr="008D100B" w:rsidRDefault="003A03AE" w:rsidP="00CF4859">
            <w:pPr>
              <w:jc w:val="center"/>
            </w:pPr>
            <w:r w:rsidRPr="008D100B">
              <w:t xml:space="preserve"> 2350шт.</w:t>
            </w:r>
          </w:p>
          <w:p w:rsidR="003A03AE" w:rsidRPr="008D100B" w:rsidRDefault="003A03AE" w:rsidP="00CF4859">
            <w:pPr>
              <w:jc w:val="center"/>
            </w:pPr>
            <w:r w:rsidRPr="008D100B">
              <w:t>ВЛ-10кв-787шт;</w:t>
            </w:r>
          </w:p>
          <w:p w:rsidR="003A03AE" w:rsidRPr="008D100B" w:rsidRDefault="003A03AE" w:rsidP="00CF4859">
            <w:pPr>
              <w:jc w:val="center"/>
            </w:pPr>
            <w:r w:rsidRPr="008D100B">
              <w:t>ВЛ-0,4кв-1563шт</w:t>
            </w:r>
          </w:p>
        </w:tc>
      </w:tr>
    </w:tbl>
    <w:p w:rsidR="00D52902" w:rsidRPr="00D52902" w:rsidRDefault="00D52902" w:rsidP="00CF4859">
      <w:pPr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E569BD" w:rsidRPr="00B25C4A" w:rsidRDefault="00E569BD" w:rsidP="00CF4859">
      <w:pPr>
        <w:pStyle w:val="2"/>
        <w:numPr>
          <w:ilvl w:val="0"/>
          <w:numId w:val="27"/>
        </w:numPr>
        <w:jc w:val="left"/>
        <w:rPr>
          <w:rFonts w:eastAsia="Times New Roman"/>
          <w:lang w:eastAsia="ru-RU"/>
        </w:rPr>
      </w:pPr>
      <w:bookmarkStart w:id="11" w:name="_Toc353800751"/>
      <w:bookmarkStart w:id="12" w:name="_Toc355791143"/>
      <w:r w:rsidRPr="00B25C4A">
        <w:rPr>
          <w:rFonts w:eastAsia="Times New Roman"/>
          <w:lang w:eastAsia="ru-RU"/>
        </w:rPr>
        <w:t>Балансы мощности и ресурса системы электроснабжения</w:t>
      </w:r>
      <w:r w:rsidR="00CB73F2" w:rsidRPr="00B25C4A">
        <w:rPr>
          <w:rFonts w:eastAsia="Times New Roman"/>
          <w:lang w:eastAsia="ru-RU"/>
        </w:rPr>
        <w:t xml:space="preserve"> </w:t>
      </w:r>
      <w:r w:rsidRPr="00B25C4A">
        <w:rPr>
          <w:rFonts w:eastAsia="Times New Roman"/>
          <w:lang w:eastAsia="ru-RU"/>
        </w:rPr>
        <w:t>по группам потребителей.</w:t>
      </w:r>
      <w:bookmarkEnd w:id="11"/>
      <w:bookmarkEnd w:id="12"/>
    </w:p>
    <w:p w:rsidR="008D1322" w:rsidRDefault="008D1322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603D0D" w:rsidRDefault="00603D0D" w:rsidP="00603D0D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603D0D">
        <w:rPr>
          <w:rFonts w:eastAsia="Calibri" w:cs="Times New Roman"/>
          <w:sz w:val="28"/>
          <w:szCs w:val="28"/>
          <w:lang w:val="x-none" w:eastAsia="ru-RU"/>
        </w:rPr>
        <w:t xml:space="preserve">Потребителями электрической энергии в муниципальном образовании </w:t>
      </w:r>
      <w:proofErr w:type="spellStart"/>
      <w:r w:rsidRPr="00603D0D">
        <w:rPr>
          <w:rFonts w:eastAsia="Calibri" w:cs="Times New Roman"/>
          <w:sz w:val="28"/>
          <w:szCs w:val="28"/>
          <w:lang w:val="x-none" w:eastAsia="ru-RU"/>
        </w:rPr>
        <w:t>Сергиевское</w:t>
      </w:r>
      <w:proofErr w:type="spellEnd"/>
      <w:r w:rsidRPr="00603D0D">
        <w:rPr>
          <w:rFonts w:eastAsia="Calibri" w:cs="Times New Roman"/>
          <w:sz w:val="28"/>
          <w:szCs w:val="28"/>
          <w:lang w:val="x-none" w:eastAsia="ru-RU"/>
        </w:rPr>
        <w:t xml:space="preserve"> сельское поселение являются промышленные предприятия и предприятия сферы обслуживания, жилые дома, объекты соцку</w:t>
      </w:r>
      <w:r w:rsidR="00431488">
        <w:rPr>
          <w:rFonts w:eastAsia="Calibri" w:cs="Times New Roman"/>
          <w:sz w:val="28"/>
          <w:szCs w:val="28"/>
          <w:lang w:val="x-none" w:eastAsia="ru-RU"/>
        </w:rPr>
        <w:t>льтбыта и бюджетные организации</w:t>
      </w:r>
    </w:p>
    <w:p w:rsidR="00431488" w:rsidRPr="00431488" w:rsidRDefault="00431488" w:rsidP="00603D0D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Данные представлены в таблице 9</w:t>
      </w:r>
    </w:p>
    <w:p w:rsidR="00603D0D" w:rsidRPr="00603D0D" w:rsidRDefault="00603D0D" w:rsidP="00603D0D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559"/>
        <w:gridCol w:w="1276"/>
        <w:gridCol w:w="1275"/>
        <w:gridCol w:w="1276"/>
        <w:gridCol w:w="1383"/>
      </w:tblGrid>
      <w:tr w:rsidR="00603D0D" w:rsidRPr="00603D0D" w:rsidTr="00023866">
        <w:trPr>
          <w:trHeight w:val="7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eastAsia="ru-RU"/>
              </w:rPr>
              <w:t>Наименование н/</w:t>
            </w:r>
            <w:proofErr w:type="gramStart"/>
            <w:r w:rsidRPr="00603D0D">
              <w:rPr>
                <w:rFonts w:eastAsia="Calibri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suppressLineNumbers/>
              <w:suppressAutoHyphens/>
              <w:snapToGrid w:val="0"/>
              <w:jc w:val="center"/>
              <w:rPr>
                <w:rFonts w:eastAsia="Calibri" w:cs="Times New Roman"/>
                <w:bCs/>
                <w:iCs/>
                <w:szCs w:val="24"/>
                <w:lang w:eastAsia="ar-SA"/>
              </w:rPr>
            </w:pPr>
            <w:r w:rsidRPr="00603D0D">
              <w:rPr>
                <w:rFonts w:eastAsia="Calibri" w:cs="Times New Roman"/>
                <w:bCs/>
                <w:iCs/>
                <w:szCs w:val="24"/>
                <w:lang w:eastAsia="ar-SA"/>
              </w:rPr>
              <w:t>Расчетная численность населения,</w:t>
            </w:r>
          </w:p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eastAsia="ru-RU"/>
              </w:rPr>
              <w:t>тыс. чел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603D0D">
              <w:rPr>
                <w:rFonts w:eastAsia="Calibri" w:cs="Times New Roman"/>
                <w:szCs w:val="24"/>
                <w:lang w:eastAsia="ru-RU"/>
              </w:rPr>
              <w:t>Категорийность</w:t>
            </w:r>
            <w:proofErr w:type="spellEnd"/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электрических нагрузок, кВт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suppressLineNumbers/>
              <w:suppressAutoHyphens/>
              <w:snapToGrid w:val="0"/>
              <w:jc w:val="center"/>
              <w:rPr>
                <w:rFonts w:eastAsia="Calibri" w:cs="Times New Roman"/>
                <w:bCs/>
                <w:iCs/>
                <w:szCs w:val="24"/>
                <w:lang w:eastAsia="ar-SA"/>
              </w:rPr>
            </w:pPr>
            <w:r w:rsidRPr="00603D0D">
              <w:rPr>
                <w:rFonts w:eastAsia="Calibri" w:cs="Times New Roman"/>
                <w:bCs/>
                <w:iCs/>
                <w:szCs w:val="24"/>
                <w:lang w:eastAsia="ar-SA"/>
              </w:rPr>
              <w:t>Всего</w:t>
            </w:r>
          </w:p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eastAsia="ru-RU"/>
              </w:rPr>
              <w:t>кВт</w:t>
            </w:r>
          </w:p>
        </w:tc>
      </w:tr>
      <w:tr w:rsidR="00603D0D" w:rsidRPr="00603D0D" w:rsidTr="00023866">
        <w:trPr>
          <w:trHeight w:val="111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val="en-US" w:eastAsia="ru-RU"/>
              </w:rPr>
              <w:t>I</w:t>
            </w:r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val="en-US" w:eastAsia="ru-RU"/>
              </w:rPr>
              <w:t>II</w:t>
            </w:r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val="en-US" w:eastAsia="ru-RU"/>
              </w:rPr>
              <w:t>III</w:t>
            </w:r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кат.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CF4859" w:rsidRPr="00603D0D" w:rsidTr="000238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59" w:rsidRPr="00737673" w:rsidRDefault="00CF4859" w:rsidP="00CF4859">
            <w:pPr>
              <w:snapToGrid w:val="0"/>
            </w:pPr>
            <w:r>
              <w:t xml:space="preserve"> </w:t>
            </w:r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Новолабинская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59" w:rsidRPr="0081322F" w:rsidRDefault="00CF4859" w:rsidP="00CF4859">
            <w:pPr>
              <w:snapToGrid w:val="0"/>
              <w:jc w:val="center"/>
              <w:rPr>
                <w:highlight w:val="yellow"/>
              </w:rPr>
            </w:pPr>
            <w: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81322F" w:rsidRDefault="00CF4859" w:rsidP="00CF485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81322F" w:rsidRDefault="00CF4859" w:rsidP="00CF485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81322F" w:rsidRDefault="00CF4859" w:rsidP="00CF4859">
            <w:pPr>
              <w:snapToGrid w:val="0"/>
              <w:jc w:val="center"/>
              <w:rPr>
                <w:highlight w:val="yellow"/>
              </w:rPr>
            </w:pPr>
            <w:r>
              <w:t>2430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81322F" w:rsidRDefault="00CF4859" w:rsidP="00CF4859">
            <w:pPr>
              <w:snapToGrid w:val="0"/>
              <w:jc w:val="center"/>
              <w:rPr>
                <w:highlight w:val="yellow"/>
              </w:rPr>
            </w:pPr>
            <w:r w:rsidRPr="001B7EE7">
              <w:t>2430</w:t>
            </w:r>
          </w:p>
        </w:tc>
      </w:tr>
    </w:tbl>
    <w:p w:rsidR="00603D0D" w:rsidRPr="00603D0D" w:rsidRDefault="00603D0D" w:rsidP="00603D0D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p w:rsidR="0019624F" w:rsidRDefault="0019624F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D1322" w:rsidRPr="008D1322" w:rsidRDefault="008D1322" w:rsidP="008D132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1322" w:rsidRPr="008D1322" w:rsidRDefault="008D1322" w:rsidP="008D132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1322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Потребителями электрической энергии в </w:t>
      </w:r>
      <w:proofErr w:type="spellStart"/>
      <w:r w:rsidR="00627025">
        <w:rPr>
          <w:rFonts w:eastAsia="Times New Roman" w:cs="Times New Roman"/>
          <w:sz w:val="28"/>
          <w:szCs w:val="28"/>
          <w:lang w:eastAsia="ru-RU"/>
        </w:rPr>
        <w:t>Новолабинск</w:t>
      </w:r>
      <w:r w:rsidR="00DF081B">
        <w:rPr>
          <w:rFonts w:eastAsia="Times New Roman" w:cs="Times New Roman"/>
          <w:sz w:val="28"/>
          <w:szCs w:val="28"/>
          <w:lang w:eastAsia="ru-RU"/>
        </w:rPr>
        <w:t>ом</w:t>
      </w:r>
      <w:proofErr w:type="spellEnd"/>
      <w:r w:rsidRPr="008D1322">
        <w:rPr>
          <w:rFonts w:eastAsia="Times New Roman" w:cs="Times New Roman"/>
          <w:sz w:val="28"/>
          <w:szCs w:val="28"/>
          <w:lang w:eastAsia="ru-RU"/>
        </w:rPr>
        <w:t xml:space="preserve"> сельском поселении являются сельхоз потребители  и предприятия сферы обслуживания, жилые дома, объекты соцкультбыта и бюджетные организации.</w:t>
      </w:r>
    </w:p>
    <w:p w:rsidR="00DF081B" w:rsidRPr="00DF081B" w:rsidRDefault="00DF081B" w:rsidP="00DF081B">
      <w:pPr>
        <w:spacing w:before="120" w:after="120"/>
        <w:jc w:val="both"/>
        <w:rPr>
          <w:rFonts w:eastAsia="Calibri" w:cs="Times New Roman"/>
          <w:sz w:val="28"/>
          <w:szCs w:val="28"/>
          <w:lang w:eastAsia="ru-RU"/>
        </w:rPr>
      </w:pPr>
      <w:r w:rsidRPr="00DF081B">
        <w:rPr>
          <w:rFonts w:eastAsia="Calibri" w:cs="Times New Roman"/>
          <w:sz w:val="28"/>
          <w:szCs w:val="28"/>
          <w:lang w:eastAsia="ru-RU"/>
        </w:rPr>
        <w:t xml:space="preserve">Производственные показатели приведены в таблице </w:t>
      </w:r>
      <w:r w:rsidR="00431488">
        <w:rPr>
          <w:rFonts w:eastAsia="Calibri" w:cs="Times New Roman"/>
          <w:sz w:val="28"/>
          <w:szCs w:val="28"/>
          <w:lang w:eastAsia="ru-RU"/>
        </w:rPr>
        <w:t>10</w:t>
      </w:r>
      <w:r w:rsidRPr="00DF081B">
        <w:rPr>
          <w:rFonts w:eastAsia="Calibri" w:cs="Times New Roman"/>
          <w:sz w:val="28"/>
          <w:szCs w:val="28"/>
          <w:lang w:eastAsia="ru-RU"/>
        </w:rPr>
        <w:t>.</w:t>
      </w:r>
    </w:p>
    <w:p w:rsidR="00DF081B" w:rsidRPr="00DF081B" w:rsidRDefault="00DF081B" w:rsidP="00DF081B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DF081B" w:rsidRPr="00DF081B" w:rsidTr="00023866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Факт 2008 г.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Факт 2009 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Факт 2010 г.</w:t>
            </w:r>
          </w:p>
        </w:tc>
      </w:tr>
      <w:tr w:rsidR="00CF4859" w:rsidRPr="00DF081B" w:rsidTr="00B056E2">
        <w:trPr>
          <w:trHeight w:val="41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Получено электроэнергии,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</w:t>
            </w:r>
            <w:proofErr w:type="gramStart"/>
            <w:r w:rsidRPr="00DF081B">
              <w:rPr>
                <w:rFonts w:eastAsia="Calibri" w:cs="Times New Roman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right"/>
            </w:pPr>
            <w:r>
              <w:rPr>
                <w:noProof/>
              </w:rPr>
              <w:t>5154,57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right"/>
            </w:pPr>
            <w:r>
              <w:rPr>
                <w:noProof/>
              </w:rPr>
              <w:t>4745,83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right"/>
            </w:pPr>
            <w:r>
              <w:rPr>
                <w:noProof/>
              </w:rPr>
              <w:t>4683,55</w:t>
            </w:r>
          </w:p>
        </w:tc>
      </w:tr>
      <w:tr w:rsidR="00CF4859" w:rsidRPr="00DF081B" w:rsidTr="00B056E2">
        <w:trPr>
          <w:trHeight w:val="41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Технологические потери в сетях,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</w:t>
            </w:r>
            <w:proofErr w:type="gramStart"/>
            <w:r w:rsidRPr="00DF081B">
              <w:rPr>
                <w:rFonts w:eastAsia="Calibri" w:cs="Times New Roman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rPr>
                <w:noProof/>
              </w:rPr>
              <w:t>780,671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rPr>
                <w:noProof/>
              </w:rPr>
              <w:t>709,949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rPr>
                <w:noProof/>
              </w:rPr>
              <w:t>415,639</w:t>
            </w:r>
          </w:p>
        </w:tc>
      </w:tr>
      <w:tr w:rsidR="00CF4859" w:rsidRPr="00DF081B" w:rsidTr="00B056E2">
        <w:trPr>
          <w:trHeight w:val="42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Технологические потери в сетях, </w:t>
            </w:r>
            <w:proofErr w:type="gramStart"/>
            <w:r w:rsidRPr="00DF081B">
              <w:rPr>
                <w:rFonts w:eastAsia="Calibri" w:cs="Times New Roman"/>
                <w:szCs w:val="24"/>
                <w:lang w:eastAsia="ru-RU"/>
              </w:rPr>
              <w:t>в</w:t>
            </w:r>
            <w:proofErr w:type="gramEnd"/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t>15,2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t>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t>8,9</w:t>
            </w:r>
          </w:p>
        </w:tc>
      </w:tr>
      <w:tr w:rsidR="00CF4859" w:rsidRPr="00DF081B" w:rsidTr="00B056E2">
        <w:trPr>
          <w:trHeight w:val="41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Собственные нужды,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</w:t>
            </w:r>
            <w:proofErr w:type="gramStart"/>
            <w:r w:rsidRPr="00DF081B">
              <w:rPr>
                <w:rFonts w:eastAsia="Calibri" w:cs="Times New Roman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t>18,569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12,835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13,447</w:t>
            </w:r>
          </w:p>
        </w:tc>
      </w:tr>
      <w:tr w:rsidR="00CF4859" w:rsidRPr="00DF081B" w:rsidTr="00B056E2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Собственные нужды, </w:t>
            </w:r>
            <w:proofErr w:type="gramStart"/>
            <w:r w:rsidRPr="00DF081B">
              <w:rPr>
                <w:rFonts w:eastAsia="Calibri" w:cs="Times New Roman"/>
                <w:szCs w:val="24"/>
                <w:lang w:eastAsia="ru-RU"/>
              </w:rPr>
              <w:t>в</w:t>
            </w:r>
            <w:proofErr w:type="gramEnd"/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rPr>
                <w:noProof/>
              </w:rPr>
              <w:t>0,36024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rPr>
                <w:noProof/>
              </w:rPr>
              <w:t>0,27045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rPr>
                <w:noProof/>
              </w:rPr>
              <w:t>0,28711</w:t>
            </w:r>
          </w:p>
        </w:tc>
      </w:tr>
      <w:tr w:rsidR="00CF4859" w:rsidRPr="00DF081B" w:rsidTr="00B056E2">
        <w:trPr>
          <w:trHeight w:val="4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Отпуск электрической энергии в сеть,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</w:t>
            </w:r>
            <w:proofErr w:type="gramStart"/>
            <w:r w:rsidRPr="00DF081B">
              <w:rPr>
                <w:rFonts w:eastAsia="Calibri" w:cs="Times New Roman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t>4355,33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4023,04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4254,47</w:t>
            </w:r>
          </w:p>
        </w:tc>
      </w:tr>
      <w:tr w:rsidR="00CF4859" w:rsidRPr="00DF081B" w:rsidTr="00B056E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i/>
                <w:iCs/>
                <w:szCs w:val="24"/>
                <w:lang w:eastAsia="ru-RU"/>
              </w:rPr>
              <w:t xml:space="preserve">в </w:t>
            </w:r>
            <w:proofErr w:type="spellStart"/>
            <w:r w:rsidRPr="00DF081B">
              <w:rPr>
                <w:rFonts w:eastAsia="Calibri" w:cs="Times New Roman"/>
                <w:i/>
                <w:iCs/>
                <w:szCs w:val="24"/>
                <w:lang w:eastAsia="ru-RU"/>
              </w:rPr>
              <w:t>т.ч</w:t>
            </w:r>
            <w:proofErr w:type="spellEnd"/>
            <w:r w:rsidRPr="00DF081B">
              <w:rPr>
                <w:rFonts w:eastAsia="Calibri" w:cs="Times New Roman"/>
                <w:i/>
                <w:iCs/>
                <w:szCs w:val="24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Default="00CF4859" w:rsidP="00CF48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Default="00CF4859" w:rsidP="00CF48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Default="00CF4859" w:rsidP="00CF48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F4859" w:rsidRPr="00DF081B" w:rsidTr="00B056E2">
        <w:trPr>
          <w:trHeight w:val="46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Населению,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</w:t>
            </w:r>
            <w:proofErr w:type="gramStart"/>
            <w:r w:rsidRPr="00DF081B">
              <w:rPr>
                <w:rFonts w:eastAsia="Calibri" w:cs="Times New Roman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</w:pPr>
            <w:r>
              <w:t>1966,46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2118,66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2349,59</w:t>
            </w:r>
          </w:p>
        </w:tc>
      </w:tr>
      <w:tr w:rsidR="00CF4859" w:rsidRPr="00DF081B" w:rsidTr="00B056E2">
        <w:trPr>
          <w:trHeight w:val="4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Бюджетным потребителям,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</w:t>
            </w:r>
            <w:proofErr w:type="gramStart"/>
            <w:r w:rsidRPr="00DF081B">
              <w:rPr>
                <w:rFonts w:eastAsia="Calibri" w:cs="Times New Roman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2388,87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1904,38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1904,88</w:t>
            </w:r>
          </w:p>
        </w:tc>
      </w:tr>
      <w:tr w:rsidR="00CF4859" w:rsidRPr="00DF081B" w:rsidTr="00B056E2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59" w:rsidRPr="00DF081B" w:rsidRDefault="00CF4859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Прочим потребителям,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</w:t>
            </w:r>
            <w:proofErr w:type="gramStart"/>
            <w:r w:rsidRPr="00DF081B">
              <w:rPr>
                <w:rFonts w:eastAsia="Calibri" w:cs="Times New Roman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right"/>
            </w:pPr>
            <w:r>
              <w:rPr>
                <w:noProof/>
              </w:rPr>
              <w:t>5154,57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right"/>
            </w:pPr>
            <w:r>
              <w:rPr>
                <w:noProof/>
              </w:rPr>
              <w:t>4745,83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4859" w:rsidRDefault="00CF4859" w:rsidP="00CF4859">
            <w:pPr>
              <w:jc w:val="right"/>
            </w:pPr>
            <w:r>
              <w:rPr>
                <w:noProof/>
              </w:rPr>
              <w:t>4683,55</w:t>
            </w:r>
          </w:p>
        </w:tc>
      </w:tr>
    </w:tbl>
    <w:p w:rsidR="00DF081B" w:rsidRPr="00DF081B" w:rsidRDefault="00DF081B" w:rsidP="00DF081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ru-RU"/>
        </w:rPr>
      </w:pPr>
    </w:p>
    <w:p w:rsidR="00DF081B" w:rsidRPr="00DF081B" w:rsidRDefault="00DF081B" w:rsidP="00DF081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DF081B">
        <w:rPr>
          <w:rFonts w:eastAsia="Calibri" w:cs="Times New Roman"/>
          <w:sz w:val="28"/>
          <w:szCs w:val="28"/>
          <w:lang w:eastAsia="ru-RU"/>
        </w:rPr>
        <w:t>Технологические потери электроэнергии в 2011 году составили:</w:t>
      </w:r>
    </w:p>
    <w:p w:rsidR="008D1322" w:rsidRPr="00CF4859" w:rsidRDefault="00DF081B" w:rsidP="00CF4859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jc w:val="both"/>
        <w:rPr>
          <w:rFonts w:eastAsia="Calibri" w:cs="Times New Roman"/>
          <w:sz w:val="28"/>
          <w:szCs w:val="28"/>
          <w:lang w:eastAsia="ru-RU"/>
        </w:rPr>
      </w:pPr>
      <w:proofErr w:type="gramStart"/>
      <w:r w:rsidRPr="00DF081B">
        <w:rPr>
          <w:rFonts w:eastAsia="Calibri" w:cs="Times New Roman"/>
          <w:sz w:val="28"/>
          <w:szCs w:val="28"/>
          <w:lang w:eastAsia="ru-RU"/>
        </w:rPr>
        <w:t>в</w:t>
      </w:r>
      <w:proofErr w:type="gramEnd"/>
      <w:r w:rsidRPr="00DF081B">
        <w:rPr>
          <w:rFonts w:eastAsia="Calibri" w:cs="Times New Roman"/>
          <w:sz w:val="28"/>
          <w:szCs w:val="28"/>
          <w:lang w:eastAsia="ru-RU"/>
        </w:rPr>
        <w:t xml:space="preserve"> </w:t>
      </w:r>
      <w:r w:rsidR="00B87E04">
        <w:rPr>
          <w:rFonts w:eastAsia="Calibri" w:cs="Times New Roman"/>
          <w:sz w:val="28"/>
          <w:szCs w:val="28"/>
          <w:lang w:eastAsia="ru-RU"/>
        </w:rPr>
        <w:t>Усть-Лабинск</w:t>
      </w:r>
      <w:r w:rsidRPr="00DF081B">
        <w:rPr>
          <w:rFonts w:eastAsia="Calibri" w:cs="Times New Roman"/>
          <w:sz w:val="28"/>
          <w:szCs w:val="28"/>
          <w:lang w:eastAsia="ru-RU"/>
        </w:rPr>
        <w:t xml:space="preserve">ом  РРЭС </w:t>
      </w:r>
      <w:proofErr w:type="spellStart"/>
      <w:r w:rsidRPr="00DF081B">
        <w:rPr>
          <w:rFonts w:eastAsia="Calibri" w:cs="Times New Roman"/>
          <w:sz w:val="28"/>
          <w:szCs w:val="28"/>
          <w:lang w:eastAsia="ru-RU"/>
        </w:rPr>
        <w:t>Усть-Лабинских</w:t>
      </w:r>
      <w:proofErr w:type="spellEnd"/>
      <w:r w:rsidRPr="00DF081B">
        <w:rPr>
          <w:rFonts w:eastAsia="Calibri" w:cs="Times New Roman"/>
          <w:sz w:val="28"/>
          <w:szCs w:val="28"/>
          <w:lang w:eastAsia="ru-RU"/>
        </w:rPr>
        <w:t xml:space="preserve"> электросетей </w:t>
      </w:r>
      <w:r w:rsidR="00CF4859">
        <w:rPr>
          <w:rFonts w:eastAsia="Calibri" w:cs="Times New Roman"/>
          <w:sz w:val="28"/>
          <w:szCs w:val="28"/>
          <w:lang w:eastAsia="ru-RU"/>
        </w:rPr>
        <w:t xml:space="preserve">                     </w:t>
      </w:r>
      <w:r w:rsidRPr="00DF081B">
        <w:rPr>
          <w:rFonts w:eastAsia="Calibri" w:cs="Times New Roman"/>
          <w:sz w:val="28"/>
          <w:szCs w:val="28"/>
          <w:lang w:eastAsia="ru-RU"/>
        </w:rPr>
        <w:t xml:space="preserve">ОАО «Кубаньэнерго» - </w:t>
      </w:r>
      <w:r w:rsidR="00F06690" w:rsidRPr="00D34C91">
        <w:rPr>
          <w:rFonts w:cs="Times New Roman"/>
          <w:sz w:val="28"/>
          <w:szCs w:val="28"/>
        </w:rPr>
        <w:t xml:space="preserve">18,61 </w:t>
      </w:r>
      <w:r w:rsidRPr="00DF081B">
        <w:rPr>
          <w:rFonts w:eastAsia="Calibri" w:cs="Times New Roman"/>
          <w:sz w:val="28"/>
          <w:szCs w:val="28"/>
          <w:lang w:eastAsia="ru-RU"/>
        </w:rPr>
        <w:t>%;</w:t>
      </w:r>
    </w:p>
    <w:p w:rsidR="00E569BD" w:rsidRPr="00014623" w:rsidRDefault="00E569BD" w:rsidP="00A6049B">
      <w:pPr>
        <w:pStyle w:val="2"/>
        <w:numPr>
          <w:ilvl w:val="0"/>
          <w:numId w:val="27"/>
        </w:numPr>
        <w:rPr>
          <w:rFonts w:eastAsia="Times New Roman"/>
          <w:sz w:val="28"/>
          <w:szCs w:val="28"/>
          <w:lang w:eastAsia="ru-RU"/>
        </w:rPr>
      </w:pPr>
      <w:bookmarkStart w:id="13" w:name="_Toc353800752"/>
      <w:bookmarkStart w:id="14" w:name="_Toc355791144"/>
      <w:r w:rsidRPr="00014623">
        <w:rPr>
          <w:rFonts w:eastAsia="Times New Roman"/>
          <w:sz w:val="28"/>
          <w:szCs w:val="28"/>
          <w:lang w:eastAsia="ru-RU"/>
        </w:rPr>
        <w:t>Надежность работы системы электроснабжения</w:t>
      </w:r>
      <w:bookmarkEnd w:id="13"/>
      <w:bookmarkEnd w:id="14"/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перетоков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от ЕЭС РФ по ВЛ-110-220-330-500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кВ.</w:t>
      </w:r>
      <w:proofErr w:type="spellEnd"/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Фактическое электропотребление Кубанской энергосистемы в 2010 году достигло 20682 млн.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кВт∙ч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. Среднегодовой рост электропотребления составил около 4,23%.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Среднегодовой рост максимума нагрузки составил 3,72%.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Существенно меняется динамика роста потребления. Имеет место стабильно высокий темп роста нагрузки.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Установленная мощность </w:t>
      </w:r>
      <w:proofErr w:type="gramStart"/>
      <w:r w:rsidRPr="00014623">
        <w:rPr>
          <w:rFonts w:eastAsia="Times New Roman" w:cs="Times New Roman"/>
          <w:sz w:val="28"/>
          <w:szCs w:val="28"/>
          <w:lang w:eastAsia="ru-RU"/>
        </w:rPr>
        <w:t xml:space="preserve">электростанций, действующих на территории </w:t>
      </w: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>энергосистемы Кубани на 1 января 2011 года составила</w:t>
      </w:r>
      <w:proofErr w:type="gram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1355 МВт, в том числе ГЭС - 86,3 МВт,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Блокстанции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– 303,73 МВт, ТЭС – 965 МВт.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Схема построения сетей 110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в сочетании со схемой построения сетей 35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параметрами подстанций в целом обеспечивает нормируемый уровень надежности внешнего электроснабжения </w:t>
      </w:r>
      <w:proofErr w:type="spellStart"/>
      <w:r w:rsidR="00627025">
        <w:rPr>
          <w:rFonts w:eastAsia="Times New Roman" w:cs="Times New Roman"/>
          <w:sz w:val="28"/>
          <w:szCs w:val="28"/>
          <w:lang w:eastAsia="ru-RU"/>
        </w:rPr>
        <w:t>Новолабинск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Но при увеличении нагрузок </w:t>
      </w:r>
      <w:proofErr w:type="spellStart"/>
      <w:r w:rsidR="00627025">
        <w:rPr>
          <w:rFonts w:eastAsia="Times New Roman" w:cs="Times New Roman"/>
          <w:sz w:val="28"/>
          <w:szCs w:val="28"/>
          <w:lang w:eastAsia="ru-RU"/>
        </w:rPr>
        <w:t>Новолабинск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существующие сети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не могут обеспечить надежность работы системы электроснабжения в связи с высоким износом: воздушных линий электропередач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, кабельных линий электропередач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коммутационных аппаратов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кВ.</w:t>
      </w:r>
      <w:proofErr w:type="spellEnd"/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а) схема построения сетей 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жилой зоны не обеспечивает полного взаимного резервирования подстанций;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Схема построения распределительных сетей и 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ТП выполнена следующими типами подключений отдельных групп подстанций: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двойная радиальная сеть от одного источника с резервной связью с энергосистемой;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Это соответствуют требованиям ПУЭ и РД.34.20.185-94 по надежности электроснабжения, но в связи с высоким износом: воздушных линий электропередач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, коммутационных аппаратов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схемные решения не могут обеспечить необходимого уровня надёжности питания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электропотребителей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За 2010 год на объектах электроэнергетики </w:t>
      </w:r>
      <w:proofErr w:type="spellStart"/>
      <w:r w:rsidR="00627025">
        <w:rPr>
          <w:rFonts w:eastAsia="Times New Roman" w:cs="Times New Roman"/>
          <w:sz w:val="28"/>
          <w:szCs w:val="28"/>
          <w:lang w:eastAsia="ru-RU"/>
        </w:rPr>
        <w:t>Новолабинск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возникло и устранено 5 аварий.</w:t>
      </w:r>
    </w:p>
    <w:p w:rsidR="00014623" w:rsidRPr="00014623" w:rsidRDefault="00014623" w:rsidP="00F066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Показатели надежности системы электроснабжения муниципального образования по </w:t>
      </w:r>
      <w:proofErr w:type="spell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014623">
        <w:rPr>
          <w:rFonts w:eastAsia="Times New Roman" w:cs="Times New Roman"/>
          <w:sz w:val="28"/>
          <w:szCs w:val="28"/>
          <w:lang w:eastAsia="ru-RU"/>
        </w:rPr>
        <w:t>ому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РРЭС приведены в таблице 11.</w:t>
      </w:r>
    </w:p>
    <w:p w:rsidR="00E569BD" w:rsidRPr="00014623" w:rsidRDefault="00E569BD" w:rsidP="00F06690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970"/>
        <w:gridCol w:w="1262"/>
        <w:gridCol w:w="1233"/>
        <w:gridCol w:w="1233"/>
        <w:gridCol w:w="1234"/>
      </w:tblGrid>
      <w:tr w:rsidR="003A650F" w:rsidRPr="003A650F" w:rsidTr="002B36F6">
        <w:trPr>
          <w:trHeight w:val="465"/>
        </w:trPr>
        <w:tc>
          <w:tcPr>
            <w:tcW w:w="566" w:type="dxa"/>
            <w:vMerge w:val="restart"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№</w:t>
            </w:r>
          </w:p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A650F">
              <w:rPr>
                <w:rFonts w:eastAsia="Calibri" w:cs="Times New Roman"/>
                <w:szCs w:val="24"/>
                <w:lang w:eastAsia="ru-RU"/>
              </w:rPr>
              <w:t>п</w:t>
            </w:r>
            <w:proofErr w:type="gramStart"/>
            <w:r w:rsidRPr="003A650F">
              <w:rPr>
                <w:rFonts w:eastAsia="Calibri" w:cs="Times New Roman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970" w:type="dxa"/>
            <w:vMerge w:val="restart"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262" w:type="dxa"/>
            <w:vMerge w:val="restart"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Ед. изм.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Факт</w:t>
            </w:r>
          </w:p>
        </w:tc>
      </w:tr>
      <w:tr w:rsidR="003A650F" w:rsidRPr="003A650F" w:rsidTr="002B36F6">
        <w:trPr>
          <w:trHeight w:val="570"/>
        </w:trPr>
        <w:tc>
          <w:tcPr>
            <w:tcW w:w="566" w:type="dxa"/>
            <w:vMerge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650F">
              <w:rPr>
                <w:rFonts w:eastAsia="Times New Roman" w:cs="Times New Roman"/>
                <w:b/>
                <w:szCs w:val="24"/>
                <w:lang w:eastAsia="ru-RU"/>
              </w:rPr>
              <w:t>2009г.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650F">
              <w:rPr>
                <w:rFonts w:eastAsia="Times New Roman" w:cs="Times New Roman"/>
                <w:b/>
                <w:szCs w:val="24"/>
                <w:lang w:eastAsia="ru-RU"/>
              </w:rPr>
              <w:t>2010г.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650F">
              <w:rPr>
                <w:rFonts w:eastAsia="Times New Roman" w:cs="Times New Roman"/>
                <w:b/>
                <w:szCs w:val="24"/>
                <w:lang w:eastAsia="ru-RU"/>
              </w:rPr>
              <w:t>2011г.</w:t>
            </w:r>
          </w:p>
        </w:tc>
      </w:tr>
      <w:tr w:rsidR="00CF4859" w:rsidRPr="003A650F" w:rsidTr="002B36F6">
        <w:tc>
          <w:tcPr>
            <w:tcW w:w="566" w:type="dxa"/>
          </w:tcPr>
          <w:p w:rsidR="00CF4859" w:rsidRPr="005562CA" w:rsidRDefault="00CF4859" w:rsidP="004F7488">
            <w:r w:rsidRPr="005562CA">
              <w:t>1</w:t>
            </w:r>
          </w:p>
        </w:tc>
        <w:tc>
          <w:tcPr>
            <w:tcW w:w="3970" w:type="dxa"/>
          </w:tcPr>
          <w:p w:rsidR="00CF4859" w:rsidRPr="005562CA" w:rsidRDefault="00CF4859" w:rsidP="004F7488">
            <w:r w:rsidRPr="005562CA">
              <w:t>Количество аварий и повреждений</w:t>
            </w:r>
          </w:p>
        </w:tc>
        <w:tc>
          <w:tcPr>
            <w:tcW w:w="1262" w:type="dxa"/>
          </w:tcPr>
          <w:p w:rsidR="00CF4859" w:rsidRPr="005562CA" w:rsidRDefault="00CF4859" w:rsidP="004F7488">
            <w:pPr>
              <w:jc w:val="center"/>
            </w:pPr>
            <w:r w:rsidRPr="005562CA">
              <w:t>единиц аварий на 1 км сетей в год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0,091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0,084</w:t>
            </w:r>
          </w:p>
        </w:tc>
        <w:tc>
          <w:tcPr>
            <w:tcW w:w="1234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0,086</w:t>
            </w:r>
          </w:p>
        </w:tc>
      </w:tr>
      <w:tr w:rsidR="00CF4859" w:rsidRPr="003A650F" w:rsidTr="002B36F6">
        <w:tc>
          <w:tcPr>
            <w:tcW w:w="566" w:type="dxa"/>
          </w:tcPr>
          <w:p w:rsidR="00CF4859" w:rsidRPr="005562CA" w:rsidRDefault="00CF4859" w:rsidP="004F7488">
            <w:r w:rsidRPr="005562CA">
              <w:t>2</w:t>
            </w:r>
          </w:p>
        </w:tc>
        <w:tc>
          <w:tcPr>
            <w:tcW w:w="3970" w:type="dxa"/>
          </w:tcPr>
          <w:p w:rsidR="00CF4859" w:rsidRPr="005562CA" w:rsidRDefault="00CF4859" w:rsidP="004F7488">
            <w:r w:rsidRPr="005562CA">
              <w:t>Износ основных сре</w:t>
            </w:r>
            <w:proofErr w:type="gramStart"/>
            <w:r w:rsidRPr="005562CA">
              <w:t>дств пр</w:t>
            </w:r>
            <w:proofErr w:type="gramEnd"/>
            <w:r w:rsidRPr="005562CA">
              <w:t>оизводственного назначения</w:t>
            </w:r>
          </w:p>
        </w:tc>
        <w:tc>
          <w:tcPr>
            <w:tcW w:w="1262" w:type="dxa"/>
          </w:tcPr>
          <w:p w:rsidR="00CF4859" w:rsidRPr="005562CA" w:rsidRDefault="00CF4859" w:rsidP="004F7488">
            <w:pPr>
              <w:jc w:val="center"/>
            </w:pPr>
            <w:r w:rsidRPr="005562CA">
              <w:t>%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83,85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84,47</w:t>
            </w:r>
          </w:p>
        </w:tc>
        <w:tc>
          <w:tcPr>
            <w:tcW w:w="1234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85,1</w:t>
            </w:r>
          </w:p>
        </w:tc>
      </w:tr>
      <w:tr w:rsidR="00CF4859" w:rsidRPr="003A650F" w:rsidTr="002B36F6">
        <w:tc>
          <w:tcPr>
            <w:tcW w:w="566" w:type="dxa"/>
          </w:tcPr>
          <w:p w:rsidR="00CF4859" w:rsidRPr="005562CA" w:rsidRDefault="00CF4859" w:rsidP="004F7488">
            <w:r w:rsidRPr="005562CA">
              <w:t>3</w:t>
            </w:r>
          </w:p>
        </w:tc>
        <w:tc>
          <w:tcPr>
            <w:tcW w:w="3970" w:type="dxa"/>
          </w:tcPr>
          <w:p w:rsidR="00CF4859" w:rsidRPr="005562CA" w:rsidRDefault="00CF4859" w:rsidP="004F7488">
            <w:r w:rsidRPr="005562CA">
              <w:t>Доля ежегодно заменяемых сетей (% от общей протяженности)</w:t>
            </w:r>
          </w:p>
        </w:tc>
        <w:tc>
          <w:tcPr>
            <w:tcW w:w="1262" w:type="dxa"/>
          </w:tcPr>
          <w:p w:rsidR="00CF4859" w:rsidRPr="005562CA" w:rsidRDefault="00CF4859" w:rsidP="004F7488">
            <w:pPr>
              <w:jc w:val="center"/>
            </w:pPr>
            <w:r w:rsidRPr="005562CA">
              <w:t>%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0,77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1,47</w:t>
            </w:r>
          </w:p>
        </w:tc>
        <w:tc>
          <w:tcPr>
            <w:tcW w:w="1234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2,99</w:t>
            </w:r>
          </w:p>
        </w:tc>
      </w:tr>
      <w:tr w:rsidR="00CF4859" w:rsidRPr="003A650F" w:rsidTr="00B056E2">
        <w:tc>
          <w:tcPr>
            <w:tcW w:w="566" w:type="dxa"/>
          </w:tcPr>
          <w:p w:rsidR="00CF4859" w:rsidRDefault="00CF4859" w:rsidP="004F7488">
            <w:r>
              <w:t>4</w:t>
            </w:r>
          </w:p>
        </w:tc>
        <w:tc>
          <w:tcPr>
            <w:tcW w:w="3970" w:type="dxa"/>
          </w:tcPr>
          <w:p w:rsidR="00CF4859" w:rsidRDefault="00CF4859" w:rsidP="004F7488">
            <w:r>
              <w:t>Уровень потерь в сети</w:t>
            </w:r>
          </w:p>
        </w:tc>
        <w:tc>
          <w:tcPr>
            <w:tcW w:w="1262" w:type="dxa"/>
          </w:tcPr>
          <w:p w:rsidR="00CF4859" w:rsidRDefault="00CF4859" w:rsidP="004F7488">
            <w:pPr>
              <w:jc w:val="center"/>
            </w:pPr>
            <w:r>
              <w:t>%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17,15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18,00</w:t>
            </w:r>
          </w:p>
        </w:tc>
        <w:tc>
          <w:tcPr>
            <w:tcW w:w="1234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18,00</w:t>
            </w:r>
          </w:p>
        </w:tc>
      </w:tr>
      <w:tr w:rsidR="00CF4859" w:rsidRPr="003A650F" w:rsidTr="002B36F6">
        <w:tc>
          <w:tcPr>
            <w:tcW w:w="566" w:type="dxa"/>
          </w:tcPr>
          <w:p w:rsidR="00CF4859" w:rsidRPr="005562CA" w:rsidRDefault="00CF4859" w:rsidP="004F7488">
            <w:r w:rsidRPr="005562CA">
              <w:t>5</w:t>
            </w:r>
          </w:p>
        </w:tc>
        <w:tc>
          <w:tcPr>
            <w:tcW w:w="3970" w:type="dxa"/>
          </w:tcPr>
          <w:p w:rsidR="00CF4859" w:rsidRPr="005562CA" w:rsidRDefault="00CF4859" w:rsidP="004F7488">
            <w:r w:rsidRPr="005562CA">
              <w:t xml:space="preserve">Численность производственного персонала на 1 тыс. </w:t>
            </w:r>
            <w:proofErr w:type="gramStart"/>
            <w:r w:rsidRPr="005562CA">
              <w:t>проживающих</w:t>
            </w:r>
            <w:proofErr w:type="gramEnd"/>
            <w:r w:rsidRPr="005562CA">
              <w:t xml:space="preserve"> в районе</w:t>
            </w:r>
          </w:p>
        </w:tc>
        <w:tc>
          <w:tcPr>
            <w:tcW w:w="1262" w:type="dxa"/>
          </w:tcPr>
          <w:p w:rsidR="00CF4859" w:rsidRPr="005562CA" w:rsidRDefault="00CF4859" w:rsidP="004F7488">
            <w:pPr>
              <w:jc w:val="center"/>
            </w:pPr>
            <w:r w:rsidRPr="005562CA">
              <w:t>чел.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1,28</w:t>
            </w:r>
          </w:p>
        </w:tc>
        <w:tc>
          <w:tcPr>
            <w:tcW w:w="1233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1,29</w:t>
            </w:r>
          </w:p>
        </w:tc>
        <w:tc>
          <w:tcPr>
            <w:tcW w:w="1234" w:type="dxa"/>
          </w:tcPr>
          <w:p w:rsidR="00CF4859" w:rsidRPr="00064137" w:rsidRDefault="00CF4859" w:rsidP="00CF4859">
            <w:pPr>
              <w:jc w:val="center"/>
              <w:rPr>
                <w:rFonts w:ascii="TimesNewRomanPSMT" w:hAnsi="TimesNewRomanPSMT" w:cs="Arial"/>
              </w:rPr>
            </w:pPr>
            <w:r w:rsidRPr="00064137">
              <w:rPr>
                <w:rFonts w:ascii="TimesNewRomanPSMT" w:hAnsi="TimesNewRomanPSMT" w:cs="Arial"/>
              </w:rPr>
              <w:t>1,25</w:t>
            </w:r>
          </w:p>
        </w:tc>
      </w:tr>
    </w:tbl>
    <w:p w:rsidR="003A650F" w:rsidRDefault="003A650F" w:rsidP="00CF4859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E569BD" w:rsidRPr="00B25C4A" w:rsidRDefault="00E569BD" w:rsidP="00E569BD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69BD" w:rsidRPr="00A6049B" w:rsidRDefault="00E569BD" w:rsidP="00E569B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 xml:space="preserve">Оперативно-диспетчерские службы </w:t>
      </w:r>
      <w:proofErr w:type="spellStart"/>
      <w:r w:rsidRPr="00A6049B">
        <w:rPr>
          <w:rFonts w:eastAsia="Times New Roman" w:cs="Times New Roman"/>
          <w:sz w:val="28"/>
          <w:szCs w:val="28"/>
          <w:lang w:eastAsia="ru-RU"/>
        </w:rPr>
        <w:t>электроснабжающих</w:t>
      </w:r>
      <w:proofErr w:type="spellEnd"/>
      <w:r w:rsidRPr="00A6049B">
        <w:rPr>
          <w:rFonts w:eastAsia="Times New Roman" w:cs="Times New Roman"/>
          <w:sz w:val="28"/>
          <w:szCs w:val="28"/>
          <w:lang w:eastAsia="ru-RU"/>
        </w:rPr>
        <w:t xml:space="preserve"> организаций: </w:t>
      </w:r>
      <w:r w:rsidR="00DC5389" w:rsidRPr="00A6049B">
        <w:rPr>
          <w:rFonts w:eastAsia="Times New Roman" w:cs="Times New Roman"/>
          <w:sz w:val="28"/>
          <w:szCs w:val="28"/>
          <w:lang w:eastAsia="ru-RU"/>
        </w:rPr>
        <w:br/>
      </w:r>
      <w:r w:rsidRPr="00A6049B">
        <w:rPr>
          <w:rFonts w:eastAsia="Times New Roman" w:cs="Times New Roman"/>
          <w:sz w:val="28"/>
          <w:szCs w:val="28"/>
          <w:lang w:eastAsia="ru-RU"/>
        </w:rPr>
        <w:t xml:space="preserve">ОАО «Кубаньэнерго» осуществляют анализ оперативной информации и управление технологическими режимами работы объектов системы </w:t>
      </w:r>
      <w:proofErr w:type="gramStart"/>
      <w:r w:rsidRPr="00A6049B">
        <w:rPr>
          <w:rFonts w:eastAsia="Times New Roman" w:cs="Times New Roman"/>
          <w:sz w:val="28"/>
          <w:szCs w:val="28"/>
          <w:lang w:eastAsia="ru-RU"/>
        </w:rPr>
        <w:t>электроснабжения</w:t>
      </w:r>
      <w:proofErr w:type="gramEnd"/>
      <w:r w:rsidRPr="00A6049B">
        <w:rPr>
          <w:rFonts w:eastAsia="Times New Roman" w:cs="Times New Roman"/>
          <w:sz w:val="28"/>
          <w:szCs w:val="28"/>
          <w:lang w:eastAsia="ru-RU"/>
        </w:rPr>
        <w:t xml:space="preserve"> и является уполномоченной на выдачу оперативных диспетчерских команд и распоряжений, обязательный для всех служб и потребителей электрической энергии муниципального образования.</w:t>
      </w:r>
    </w:p>
    <w:p w:rsidR="00E569BD" w:rsidRPr="00A6049B" w:rsidRDefault="00E569BD" w:rsidP="00E569B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>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отдельности; предотвращения аварийных ситуаций, связанных с эксплуатацией объектов электроэнергетики и энергетических установок потребителей электрической энергии.</w:t>
      </w:r>
    </w:p>
    <w:p w:rsidR="00E569BD" w:rsidRPr="00A6049B" w:rsidRDefault="00E569BD" w:rsidP="00E569B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 xml:space="preserve">В своей деятельности ПДС ОАО «Кубаньэнерго» взаимодействует с линейными и оперативно-диспетчерскими службами </w:t>
      </w:r>
      <w:proofErr w:type="spellStart"/>
      <w:r w:rsidRPr="00A6049B">
        <w:rPr>
          <w:rFonts w:eastAsia="Times New Roman" w:cs="Times New Roman"/>
          <w:sz w:val="28"/>
          <w:szCs w:val="28"/>
          <w:lang w:eastAsia="ru-RU"/>
        </w:rPr>
        <w:t>электроснабжающих</w:t>
      </w:r>
      <w:proofErr w:type="spellEnd"/>
      <w:r w:rsidRPr="00A6049B">
        <w:rPr>
          <w:rFonts w:eastAsia="Times New Roman" w:cs="Times New Roman"/>
          <w:sz w:val="28"/>
          <w:szCs w:val="28"/>
          <w:lang w:eastAsia="ru-RU"/>
        </w:rPr>
        <w:t xml:space="preserve"> организаций, а также структурами МЧС и МВД при решении внештатных ситуаций.</w:t>
      </w:r>
    </w:p>
    <w:p w:rsidR="00E569BD" w:rsidRPr="00A6049B" w:rsidRDefault="00E569BD" w:rsidP="00A6049B">
      <w:pPr>
        <w:pStyle w:val="2"/>
        <w:numPr>
          <w:ilvl w:val="0"/>
          <w:numId w:val="27"/>
        </w:numPr>
        <w:rPr>
          <w:rFonts w:eastAsia="Times New Roman"/>
          <w:sz w:val="28"/>
          <w:szCs w:val="28"/>
          <w:lang w:eastAsia="ru-RU"/>
        </w:rPr>
      </w:pPr>
      <w:bookmarkStart w:id="15" w:name="_Toc353800753"/>
      <w:bookmarkStart w:id="16" w:name="_Toc355791145"/>
      <w:r w:rsidRPr="00A6049B">
        <w:rPr>
          <w:rFonts w:eastAsia="Times New Roman"/>
          <w:sz w:val="28"/>
          <w:szCs w:val="28"/>
          <w:lang w:eastAsia="ru-RU"/>
        </w:rPr>
        <w:t>Качество поставляемого ресурса</w:t>
      </w:r>
      <w:bookmarkEnd w:id="15"/>
      <w:bookmarkEnd w:id="16"/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Нормативные правовые акты, регулирующие предоставление услуги: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Строительные нормы и правила СНиП 23-05-95 «Естественное и искусственное освещение» (утв. Постановлением Минстроя России от 2 августа 1995 № 18-78).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19431-84 «Энергетика и электрификация. Термины и определения» (утвержден постановлением Государственного комитета СССР по стандартам от 27 марта 1984 № 1029).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13109-97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 xml:space="preserve">Межгосударственный стандарт ГОСТ 721-77 «Системы энергоснабжения, сети, источники, преобразователи и приемники </w:t>
      </w: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>электрической энергии. Номинальные напряжения свыше 1000</w:t>
      </w:r>
      <w:proofErr w:type="gramStart"/>
      <w:r w:rsidRPr="00014623">
        <w:rPr>
          <w:rFonts w:eastAsia="Times New Roman" w:cs="Times New Roman"/>
          <w:sz w:val="28"/>
          <w:szCs w:val="28"/>
          <w:lang w:eastAsia="ru-RU"/>
        </w:rPr>
        <w:t xml:space="preserve"> В</w:t>
      </w:r>
      <w:proofErr w:type="gramEnd"/>
      <w:r w:rsidRPr="00014623">
        <w:rPr>
          <w:rFonts w:eastAsia="Times New Roman" w:cs="Times New Roman"/>
          <w:sz w:val="28"/>
          <w:szCs w:val="28"/>
          <w:lang w:eastAsia="ru-RU"/>
        </w:rPr>
        <w:t>» (утв. Постановлением Госстандарта СССР от 27 мая 1977 № 1376).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21128-83 «Системы энергоснабжения, сети, источники, преобразователи и приемники электрической энергии. Номинальные напряжения до 1000</w:t>
      </w:r>
      <w:proofErr w:type="gramStart"/>
      <w:r w:rsidRPr="00014623">
        <w:rPr>
          <w:rFonts w:eastAsia="Times New Roman" w:cs="Times New Roman"/>
          <w:sz w:val="28"/>
          <w:szCs w:val="28"/>
          <w:lang w:eastAsia="ru-RU"/>
        </w:rPr>
        <w:t xml:space="preserve"> В</w:t>
      </w:r>
      <w:proofErr w:type="gramEnd"/>
      <w:r w:rsidRPr="00014623">
        <w:rPr>
          <w:rFonts w:eastAsia="Times New Roman" w:cs="Times New Roman"/>
          <w:sz w:val="28"/>
          <w:szCs w:val="28"/>
          <w:lang w:eastAsia="ru-RU"/>
        </w:rPr>
        <w:t>» (утвержден постановлением Государственного комитета СССР по стандартам от 29 ноября 1983 № 5576).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6697-83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Иные нормативные правовые акты Российской Федерации и Краснодарского края.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Требования к качеству электроэнергии, закрепляемые стандартом: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номинальное напряжение в сетях однофазного переменного тока должно составлять - 220</w:t>
      </w:r>
      <w:proofErr w:type="gramStart"/>
      <w:r w:rsidRPr="00014623">
        <w:rPr>
          <w:rFonts w:eastAsia="Times New Roman" w:cs="Times New Roman"/>
          <w:sz w:val="28"/>
          <w:szCs w:val="28"/>
          <w:lang w:eastAsia="ru-RU"/>
        </w:rPr>
        <w:t xml:space="preserve"> В</w:t>
      </w:r>
      <w:proofErr w:type="gramEnd"/>
      <w:r w:rsidRPr="00014623">
        <w:rPr>
          <w:rFonts w:eastAsia="Times New Roman" w:cs="Times New Roman"/>
          <w:sz w:val="28"/>
          <w:szCs w:val="28"/>
          <w:lang w:eastAsia="ru-RU"/>
        </w:rPr>
        <w:t>, в трехфазных сетях - 380 В;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допустимое отклонение напряжения должно составлять не более 10 % от номинального напряжения электрической сети;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Определяющими показателями качества электроэнергии в электрических сетях являются: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установившееся отклонение напряжения;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несимметрия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напряжений;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отклонение частоты;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длительность провала напряжения;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диапазон изменения напряжения.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±10 % от номинального напряжения электрической сети по ГОСТ 721 и ГОСТ 21128 (номинальное напряжение);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установлены в договорах на пользование электрической энергией между ОАО «Кубаньэнерго» и потребителем и между ОАО «НЭСК-Электросеть» и </w:t>
      </w: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>потребителем с учетом необходимости выполнения норм настоящего стандарта на выводах приемников электрической энергии.</w:t>
      </w:r>
      <w:proofErr w:type="gramEnd"/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Нормально допустимое и предельно допустимое значения коэффициента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несимметрии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Нормально допустимое и предельно допустимое значения коэффициента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несимметрии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равны 2,0 и 4,0 % соответственно.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 xml:space="preserve">предельно допустимое значение длительности провала напряжения в электрических сетях напряжением до 20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включительно равно 30 С.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Фактическое состояние уровня и качества электроснабжения подтверждено органом по сертификац</w:t>
      </w:r>
      <w:proofErr w:type="gramStart"/>
      <w:r w:rsidRPr="00014623">
        <w:rPr>
          <w:rFonts w:eastAsia="Times New Roman" w:cs="Times New Roman"/>
          <w:sz w:val="28"/>
          <w:szCs w:val="28"/>
          <w:lang w:eastAsia="ru-RU"/>
        </w:rPr>
        <w:t>ии ООО</w:t>
      </w:r>
      <w:proofErr w:type="gram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ТехноЭнергоСтандарт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» на соответствие требованиям ГОСТ 13109-97 (раздел 5,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п.п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. 5,2 (в части предельно допускаемых значений), 5.6) протоколов №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СЭЭПв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/001/НЭ/0/9-4 от 04.08.2009 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ТехноЭнергоСтандарт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».</w:t>
      </w:r>
    </w:p>
    <w:p w:rsidR="00E569BD" w:rsidRPr="00A6049B" w:rsidRDefault="00E569BD" w:rsidP="00A6049B">
      <w:pPr>
        <w:pStyle w:val="2"/>
        <w:numPr>
          <w:ilvl w:val="0"/>
          <w:numId w:val="27"/>
        </w:numPr>
        <w:ind w:left="567" w:hanging="567"/>
        <w:rPr>
          <w:rFonts w:eastAsia="Times New Roman"/>
          <w:sz w:val="28"/>
          <w:szCs w:val="28"/>
          <w:lang w:eastAsia="ru-RU"/>
        </w:rPr>
      </w:pPr>
      <w:bookmarkStart w:id="17" w:name="_Toc353800754"/>
      <w:bookmarkStart w:id="18" w:name="_Toc355791146"/>
      <w:r w:rsidRPr="00A6049B">
        <w:rPr>
          <w:rFonts w:eastAsia="Times New Roman"/>
          <w:sz w:val="28"/>
          <w:szCs w:val="28"/>
          <w:lang w:eastAsia="ru-RU"/>
        </w:rPr>
        <w:t>Воздействие системы электроснабжения</w:t>
      </w:r>
      <w:r w:rsidR="008261B7" w:rsidRPr="00A6049B">
        <w:rPr>
          <w:rFonts w:eastAsia="Times New Roman"/>
          <w:sz w:val="28"/>
          <w:szCs w:val="28"/>
          <w:lang w:eastAsia="ru-RU"/>
        </w:rPr>
        <w:t xml:space="preserve"> </w:t>
      </w:r>
      <w:r w:rsidRPr="00A6049B">
        <w:rPr>
          <w:rFonts w:eastAsia="Times New Roman"/>
          <w:sz w:val="28"/>
          <w:szCs w:val="28"/>
          <w:lang w:eastAsia="ru-RU"/>
        </w:rPr>
        <w:t>на окружающую среду</w:t>
      </w:r>
      <w:r w:rsidR="008261B7" w:rsidRPr="00A6049B">
        <w:rPr>
          <w:rFonts w:eastAsia="Times New Roman"/>
          <w:sz w:val="28"/>
          <w:szCs w:val="28"/>
          <w:lang w:eastAsia="ru-RU"/>
        </w:rPr>
        <w:t>.</w:t>
      </w:r>
      <w:bookmarkEnd w:id="17"/>
      <w:bookmarkEnd w:id="18"/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-переменное электромагнитное поле, создаваемое открытыми распределительными устройствами (ОРУ) и проходящими по территории поселения ВЛ-35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-шум и вибрации, главными источниками которых являются силовые трансформаторы ПС, ЦРП, ТП;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-потенциальная опасность поражения электрическим током при возникновении обрывов неизолированных проводов ВЛ-35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, ВЛ-10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ВЛ-0,4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proofErr w:type="gramStart"/>
      <w:r w:rsidRPr="00014623">
        <w:rPr>
          <w:rFonts w:eastAsia="Times New Roman" w:cs="Times New Roman"/>
          <w:sz w:val="28"/>
          <w:szCs w:val="28"/>
          <w:lang w:eastAsia="ru-RU"/>
        </w:rPr>
        <w:t>повышенная</w:t>
      </w:r>
      <w:proofErr w:type="gram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пожароопасность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применяемого маслонаполненного электрооборудования ПС, ТП, усугубленная значительным износом большого количества эксплуатируемых силовых трансформаторов и выключателей.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предусмотренные СНиП.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В настоящее время </w:t>
      </w:r>
      <w:proofErr w:type="gramStart"/>
      <w:r w:rsidRPr="00014623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014623">
        <w:rPr>
          <w:rFonts w:eastAsia="Times New Roman" w:cs="Times New Roman"/>
          <w:sz w:val="28"/>
          <w:szCs w:val="28"/>
          <w:lang w:eastAsia="ru-RU"/>
        </w:rPr>
        <w:t>ом</w:t>
      </w:r>
      <w:proofErr w:type="gram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городском  поселении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-эксплуатация автотранспортных средств, принадлежащих РРЭС;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-утилизация всевозможных отходов (железобетон, лом черных и цветных металлов, автошины, отработанные масла).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земель.</w:t>
      </w:r>
    </w:p>
    <w:p w:rsidR="00E569BD" w:rsidRPr="00014623" w:rsidRDefault="00E569BD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69BD" w:rsidRPr="00A6049B" w:rsidRDefault="00E569BD" w:rsidP="001F264B">
      <w:pPr>
        <w:pStyle w:val="1"/>
        <w:numPr>
          <w:ilvl w:val="0"/>
          <w:numId w:val="32"/>
        </w:numPr>
      </w:pPr>
      <w:bookmarkStart w:id="19" w:name="_Toc353800755"/>
      <w:bookmarkStart w:id="20" w:name="_Toc355791147"/>
      <w:r w:rsidRPr="00A6049B">
        <w:t xml:space="preserve">Характеристика состояния и проблем в реализации </w:t>
      </w:r>
      <w:proofErr w:type="spellStart"/>
      <w:r w:rsidRPr="00A6049B">
        <w:t>энерго</w:t>
      </w:r>
      <w:proofErr w:type="spellEnd"/>
      <w:r w:rsidRPr="00A6049B">
        <w:t>- и ресурсосбережения и учета и сбора информации.</w:t>
      </w:r>
      <w:bookmarkEnd w:id="19"/>
      <w:bookmarkEnd w:id="20"/>
    </w:p>
    <w:p w:rsidR="008261B7" w:rsidRPr="00A6049B" w:rsidRDefault="00E8596A" w:rsidP="001F264B">
      <w:pPr>
        <w:pStyle w:val="2"/>
        <w:numPr>
          <w:ilvl w:val="0"/>
          <w:numId w:val="33"/>
        </w:numPr>
        <w:rPr>
          <w:sz w:val="28"/>
          <w:szCs w:val="28"/>
        </w:rPr>
      </w:pPr>
      <w:bookmarkStart w:id="21" w:name="_Toc353800756"/>
      <w:bookmarkStart w:id="22" w:name="_Toc355791148"/>
      <w:r w:rsidRPr="00A6049B">
        <w:rPr>
          <w:sz w:val="28"/>
          <w:szCs w:val="28"/>
        </w:rPr>
        <w:t xml:space="preserve">Анализ состояния </w:t>
      </w:r>
      <w:proofErr w:type="spellStart"/>
      <w:r w:rsidRPr="00A6049B">
        <w:rPr>
          <w:sz w:val="28"/>
          <w:szCs w:val="28"/>
        </w:rPr>
        <w:t>энерго</w:t>
      </w:r>
      <w:proofErr w:type="spellEnd"/>
      <w:r w:rsidRPr="00A6049B">
        <w:rPr>
          <w:sz w:val="28"/>
          <w:szCs w:val="28"/>
        </w:rPr>
        <w:t>-ресурсосбережения</w:t>
      </w:r>
      <w:bookmarkEnd w:id="21"/>
      <w:bookmarkEnd w:id="22"/>
    </w:p>
    <w:p w:rsidR="008261B7" w:rsidRPr="00A6049B" w:rsidRDefault="009F35B9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При увеличении нагрузок</w:t>
      </w:r>
      <w:r w:rsidR="008261B7" w:rsidRPr="00A6049B">
        <w:rPr>
          <w:rFonts w:ascii="Times New Roman" w:hAnsi="Times New Roman" w:cs="Times New Roman"/>
          <w:sz w:val="28"/>
          <w:szCs w:val="28"/>
        </w:rPr>
        <w:t xml:space="preserve"> сельского поселения существующие сети 35-0,4 </w:t>
      </w:r>
      <w:proofErr w:type="spellStart"/>
      <w:r w:rsidR="008261B7"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261B7" w:rsidRPr="00A6049B">
        <w:rPr>
          <w:rFonts w:ascii="Times New Roman" w:hAnsi="Times New Roman" w:cs="Times New Roman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</w:t>
      </w:r>
      <w:r w:rsidR="005061D5" w:rsidRPr="00A6049B">
        <w:rPr>
          <w:rFonts w:ascii="Times New Roman" w:hAnsi="Times New Roman" w:cs="Times New Roman"/>
          <w:sz w:val="28"/>
          <w:szCs w:val="28"/>
        </w:rPr>
        <w:t xml:space="preserve">линий </w:t>
      </w:r>
      <w:r w:rsidR="008261B7" w:rsidRPr="00A6049B">
        <w:rPr>
          <w:rFonts w:ascii="Times New Roman" w:hAnsi="Times New Roman" w:cs="Times New Roman"/>
          <w:sz w:val="28"/>
          <w:szCs w:val="28"/>
        </w:rPr>
        <w:t>35-0,4 </w:t>
      </w:r>
      <w:proofErr w:type="spellStart"/>
      <w:r w:rsidR="008261B7" w:rsidRPr="00A6049B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Коммутационные аппараты 35-0,4 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Большая протяженность линий 0,4 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Высокие коммерческие потери электроэнергии в сети 0,4 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9F0FA2" w:rsidRPr="00A6049B" w:rsidRDefault="009F0FA2" w:rsidP="00A6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Для снижения потерь в сетях 10(6)-0,4 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рекомендуется выполнение следующих мероприятий:</w:t>
      </w:r>
    </w:p>
    <w:p w:rsidR="009F0FA2" w:rsidRPr="00A6049B" w:rsidRDefault="009F0FA2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Перевод сетей 6 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на более высокое напряжение – 10кВ;</w:t>
      </w:r>
    </w:p>
    <w:p w:rsidR="009F0FA2" w:rsidRPr="00A6049B" w:rsidRDefault="009F0FA2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Увеличение пропускной способности </w:t>
      </w:r>
      <w:r w:rsidR="008934E3" w:rsidRPr="00A6049B">
        <w:rPr>
          <w:rFonts w:ascii="Times New Roman" w:hAnsi="Times New Roman" w:cs="Times New Roman"/>
          <w:sz w:val="28"/>
          <w:szCs w:val="28"/>
        </w:rPr>
        <w:t>сетей 10(6) – 0,4кВ;</w:t>
      </w:r>
    </w:p>
    <w:p w:rsidR="008934E3" w:rsidRPr="00A6049B" w:rsidRDefault="008934E3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8934E3" w:rsidRPr="00A6049B" w:rsidRDefault="008934E3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</w:t>
      </w:r>
      <w:r w:rsidRPr="00A6049B">
        <w:rPr>
          <w:rFonts w:ascii="Times New Roman" w:hAnsi="Times New Roman" w:cs="Times New Roman"/>
          <w:sz w:val="28"/>
          <w:szCs w:val="28"/>
        </w:rPr>
        <w:lastRenderedPageBreak/>
        <w:t>– на шинах 0,4кВ распределительного устройства трансформаторной подстанции</w:t>
      </w:r>
      <w:r w:rsidR="001C31B3" w:rsidRPr="00A6049B">
        <w:rPr>
          <w:rFonts w:ascii="Times New Roman" w:hAnsi="Times New Roman" w:cs="Times New Roman"/>
          <w:sz w:val="28"/>
          <w:szCs w:val="28"/>
        </w:rPr>
        <w:t>;</w:t>
      </w:r>
    </w:p>
    <w:p w:rsidR="001C31B3" w:rsidRPr="00A6049B" w:rsidRDefault="001C31B3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1C79CB" w:rsidRPr="00A6049B" w:rsidRDefault="001C79CB" w:rsidP="001F264B">
      <w:pPr>
        <w:pStyle w:val="2"/>
        <w:numPr>
          <w:ilvl w:val="0"/>
          <w:numId w:val="33"/>
        </w:numPr>
        <w:ind w:left="851" w:hanging="567"/>
        <w:rPr>
          <w:sz w:val="28"/>
          <w:szCs w:val="28"/>
        </w:rPr>
      </w:pPr>
      <w:bookmarkStart w:id="23" w:name="_Toc353800757"/>
      <w:bookmarkStart w:id="24" w:name="_Toc355791149"/>
      <w:r w:rsidRPr="00A6049B">
        <w:rPr>
          <w:sz w:val="28"/>
          <w:szCs w:val="28"/>
        </w:rPr>
        <w:t>Анализ состояния и проблем в реализации энергоресурса, учета и сбора информации</w:t>
      </w:r>
      <w:bookmarkEnd w:id="23"/>
      <w:bookmarkEnd w:id="24"/>
    </w:p>
    <w:p w:rsidR="009F35B9" w:rsidRPr="00A6049B" w:rsidRDefault="009F35B9" w:rsidP="00A6049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6049B">
        <w:rPr>
          <w:rFonts w:eastAsia="Calibri" w:cs="Times New Roman"/>
          <w:sz w:val="28"/>
          <w:szCs w:val="28"/>
          <w:lang w:eastAsia="ru-RU"/>
        </w:rPr>
        <w:t xml:space="preserve">Поставка электроэнергии потребителям </w:t>
      </w:r>
      <w:proofErr w:type="spellStart"/>
      <w:r w:rsidR="00627025">
        <w:rPr>
          <w:rFonts w:eastAsia="Calibri" w:cs="Times New Roman"/>
          <w:sz w:val="28"/>
          <w:szCs w:val="28"/>
          <w:lang w:eastAsia="ru-RU"/>
        </w:rPr>
        <w:t>Новолабинск</w:t>
      </w:r>
      <w:r w:rsidR="009129C3">
        <w:rPr>
          <w:rFonts w:eastAsia="Calibri" w:cs="Times New Roman"/>
          <w:sz w:val="28"/>
          <w:szCs w:val="28"/>
          <w:lang w:eastAsia="ru-RU"/>
        </w:rPr>
        <w:t>ого</w:t>
      </w:r>
      <w:proofErr w:type="spellEnd"/>
      <w:r w:rsidRPr="00A6049B">
        <w:rPr>
          <w:rFonts w:eastAsia="Calibri" w:cs="Times New Roman"/>
          <w:sz w:val="28"/>
          <w:szCs w:val="28"/>
          <w:lang w:eastAsia="ru-RU"/>
        </w:rPr>
        <w:t xml:space="preserve"> сельского поселения осуществляется на 100 % по приборам учета.</w:t>
      </w:r>
    </w:p>
    <w:p w:rsidR="009F35B9" w:rsidRPr="00A6049B" w:rsidRDefault="009F35B9" w:rsidP="00A6049B">
      <w:pPr>
        <w:autoSpaceDE w:val="0"/>
        <w:autoSpaceDN w:val="0"/>
        <w:adjustRightInd w:val="0"/>
        <w:ind w:hanging="284"/>
        <w:rPr>
          <w:rFonts w:eastAsia="Calibri" w:cs="Times New Roman"/>
          <w:sz w:val="28"/>
          <w:szCs w:val="28"/>
          <w:lang w:eastAsia="ru-RU"/>
        </w:rPr>
      </w:pPr>
    </w:p>
    <w:p w:rsidR="00E569BD" w:rsidRPr="00A6049B" w:rsidRDefault="00E569BD" w:rsidP="00A604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>Сведения по приборам учета электроэнергии потребителями и их соответствие требованиям Постановления Правительства РФ № 530 от 31.08.2006 г. по класс</w:t>
      </w:r>
      <w:r w:rsidR="00DC5389" w:rsidRPr="00A6049B">
        <w:rPr>
          <w:rFonts w:eastAsia="Times New Roman" w:cs="Times New Roman"/>
          <w:sz w:val="28"/>
          <w:szCs w:val="28"/>
          <w:lang w:eastAsia="ru-RU"/>
        </w:rPr>
        <w:t>у</w:t>
      </w:r>
      <w:r w:rsidR="00982947" w:rsidRPr="00A6049B">
        <w:rPr>
          <w:rFonts w:eastAsia="Times New Roman" w:cs="Times New Roman"/>
          <w:sz w:val="28"/>
          <w:szCs w:val="28"/>
          <w:lang w:eastAsia="ru-RU"/>
        </w:rPr>
        <w:t xml:space="preserve"> точности приведены в таблице 1</w:t>
      </w:r>
      <w:r w:rsidR="00431488">
        <w:rPr>
          <w:rFonts w:eastAsia="Times New Roman" w:cs="Times New Roman"/>
          <w:sz w:val="28"/>
          <w:szCs w:val="28"/>
          <w:lang w:eastAsia="ru-RU"/>
        </w:rPr>
        <w:t>2</w:t>
      </w:r>
      <w:r w:rsidRPr="00A6049B">
        <w:rPr>
          <w:rFonts w:eastAsia="Times New Roman" w:cs="Times New Roman"/>
          <w:sz w:val="28"/>
          <w:szCs w:val="28"/>
          <w:lang w:eastAsia="ru-RU"/>
        </w:rPr>
        <w:t>.</w:t>
      </w:r>
    </w:p>
    <w:p w:rsidR="00E569BD" w:rsidRPr="00B25C4A" w:rsidRDefault="00E569BD" w:rsidP="00E569B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69BD" w:rsidRPr="00B32BD8" w:rsidRDefault="00E569BD" w:rsidP="00DC5389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589"/>
        <w:gridCol w:w="1261"/>
        <w:gridCol w:w="1323"/>
        <w:gridCol w:w="1323"/>
        <w:gridCol w:w="2057"/>
      </w:tblGrid>
      <w:tr w:rsidR="00E569BD" w:rsidRPr="00B25C4A" w:rsidTr="00F06690">
        <w:trPr>
          <w:trHeight w:val="307"/>
        </w:trPr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Энергоснабжающая</w:t>
            </w:r>
            <w:proofErr w:type="spellEnd"/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организация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Характеристика приборов учета</w:t>
            </w:r>
          </w:p>
        </w:tc>
      </w:tr>
      <w:tr w:rsidR="00E569BD" w:rsidRPr="00B25C4A" w:rsidTr="00DC5389">
        <w:trPr>
          <w:trHeight w:val="323"/>
        </w:trPr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Класс точности 2,5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Класс точности 2,0 и выше</w:t>
            </w:r>
          </w:p>
        </w:tc>
      </w:tr>
      <w:tr w:rsidR="00E569BD" w:rsidRPr="00B25C4A" w:rsidTr="00DC5389">
        <w:trPr>
          <w:trHeight w:val="323"/>
        </w:trPr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 от общего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 от общего</w:t>
            </w:r>
          </w:p>
        </w:tc>
      </w:tr>
      <w:tr w:rsidR="00CF4859" w:rsidRPr="00B25C4A" w:rsidTr="00982947">
        <w:trPr>
          <w:trHeight w:val="32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59" w:rsidRPr="00B25C4A" w:rsidRDefault="00CF4859" w:rsidP="002B36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РРЭС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Усть-Лабинских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5C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электросетей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25C4A">
              <w:rPr>
                <w:rFonts w:eastAsia="Times New Roman" w:cs="Times New Roman"/>
                <w:sz w:val="20"/>
                <w:szCs w:val="20"/>
                <w:lang w:eastAsia="ru-RU"/>
              </w:rPr>
              <w:t>ОАО «Кубаньэнерго»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59" w:rsidRPr="00696E01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859" w:rsidRPr="00696E01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859" w:rsidRPr="00696E01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859" w:rsidRPr="00696E01" w:rsidRDefault="00CF4859" w:rsidP="00CF4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</w:tbl>
    <w:p w:rsidR="00E569BD" w:rsidRDefault="00E569BD" w:rsidP="00A6049B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1488" w:rsidRDefault="009F35B9" w:rsidP="00F06690">
      <w:pPr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32BD8">
        <w:rPr>
          <w:rFonts w:eastAsia="Times New Roman" w:cs="Times New Roman"/>
          <w:sz w:val="28"/>
          <w:szCs w:val="28"/>
          <w:lang w:eastAsia="ru-RU"/>
        </w:rPr>
        <w:t>Динамика потребления услуги электроснабжения по приборам учета приведена</w:t>
      </w:r>
      <w:r w:rsidR="00B32B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82947" w:rsidRPr="00B32BD8">
        <w:rPr>
          <w:rFonts w:eastAsia="Times New Roman" w:cs="Times New Roman"/>
          <w:sz w:val="28"/>
          <w:szCs w:val="28"/>
          <w:lang w:eastAsia="ru-RU"/>
        </w:rPr>
        <w:t xml:space="preserve"> в таблице 1</w:t>
      </w:r>
      <w:r w:rsidR="00431488">
        <w:rPr>
          <w:rFonts w:eastAsia="Times New Roman" w:cs="Times New Roman"/>
          <w:sz w:val="28"/>
          <w:szCs w:val="28"/>
          <w:lang w:eastAsia="ru-RU"/>
        </w:rPr>
        <w:t>3</w:t>
      </w:r>
      <w:r w:rsidRPr="00B32BD8">
        <w:rPr>
          <w:rFonts w:eastAsia="Times New Roman" w:cs="Times New Roman"/>
          <w:sz w:val="28"/>
          <w:szCs w:val="28"/>
          <w:lang w:eastAsia="ru-RU"/>
        </w:rPr>
        <w:t>.</w:t>
      </w:r>
    </w:p>
    <w:p w:rsidR="00431488" w:rsidRPr="00B32BD8" w:rsidRDefault="00431488" w:rsidP="009F35B9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7"/>
        <w:gridCol w:w="1998"/>
        <w:gridCol w:w="1998"/>
        <w:gridCol w:w="1998"/>
      </w:tblGrid>
      <w:tr w:rsidR="009F35B9" w:rsidRPr="009F35B9" w:rsidTr="009F35B9">
        <w:trPr>
          <w:trHeight w:val="284"/>
        </w:trPr>
        <w:tc>
          <w:tcPr>
            <w:tcW w:w="3787" w:type="dxa"/>
            <w:vMerge w:val="restart"/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Потребители в целом</w:t>
            </w:r>
          </w:p>
        </w:tc>
        <w:tc>
          <w:tcPr>
            <w:tcW w:w="5994" w:type="dxa"/>
            <w:gridSpan w:val="3"/>
            <w:tcBorders>
              <w:bottom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 xml:space="preserve">Годовой объем потребления, </w:t>
            </w:r>
            <w:proofErr w:type="spellStart"/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кВт∙</w:t>
            </w:r>
            <w:proofErr w:type="gramStart"/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</w:tr>
      <w:tr w:rsidR="009F35B9" w:rsidRPr="009F35B9" w:rsidTr="009F35B9">
        <w:trPr>
          <w:trHeight w:val="284"/>
        </w:trPr>
        <w:tc>
          <w:tcPr>
            <w:tcW w:w="3787" w:type="dxa"/>
            <w:vMerge/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факт 2009г.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факт 2010г.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факт 2011г.</w:t>
            </w:r>
          </w:p>
        </w:tc>
      </w:tr>
      <w:tr w:rsidR="009F35B9" w:rsidRPr="009F35B9" w:rsidTr="009F35B9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5B9" w:rsidRPr="009F35B9" w:rsidRDefault="00627025" w:rsidP="009F35B9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4"/>
                <w:lang w:eastAsia="ru-RU"/>
              </w:rPr>
              <w:t>Новолабинск</w:t>
            </w:r>
            <w:r w:rsidR="003D130E">
              <w:rPr>
                <w:rFonts w:eastAsia="Times New Roman" w:cs="Times New Roman"/>
                <w:b/>
                <w:szCs w:val="24"/>
                <w:lang w:eastAsia="ru-RU"/>
              </w:rPr>
              <w:t>ое</w:t>
            </w:r>
            <w:proofErr w:type="spellEnd"/>
            <w:r w:rsidR="002B36F6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9F35B9" w:rsidRPr="009F35B9">
              <w:rPr>
                <w:rFonts w:eastAsia="Times New Roman" w:cs="Times New Roman"/>
                <w:b/>
                <w:szCs w:val="24"/>
                <w:lang w:eastAsia="ru-RU"/>
              </w:rPr>
              <w:t>сельское поселение</w:t>
            </w:r>
          </w:p>
        </w:tc>
      </w:tr>
      <w:tr w:rsidR="00CF4859" w:rsidRPr="009F35B9" w:rsidTr="00B056E2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9F35B9" w:rsidRDefault="00CF4859" w:rsidP="009F35B9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064137" w:rsidRDefault="00CF4859" w:rsidP="00CF4859">
            <w:pPr>
              <w:jc w:val="center"/>
            </w:pPr>
            <w:r w:rsidRPr="00064137">
              <w:t>1966,46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064137" w:rsidRDefault="00CF4859" w:rsidP="00CF4859">
            <w:pPr>
              <w:jc w:val="center"/>
              <w:rPr>
                <w:color w:val="000000"/>
              </w:rPr>
            </w:pPr>
            <w:r w:rsidRPr="00064137">
              <w:rPr>
                <w:color w:val="000000"/>
              </w:rPr>
              <w:t>2118,66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064137" w:rsidRDefault="00CF4859" w:rsidP="00CF4859">
            <w:pPr>
              <w:jc w:val="center"/>
              <w:rPr>
                <w:color w:val="000000"/>
              </w:rPr>
            </w:pPr>
            <w:r w:rsidRPr="00064137">
              <w:rPr>
                <w:color w:val="000000"/>
              </w:rPr>
              <w:t>2349,59</w:t>
            </w:r>
          </w:p>
        </w:tc>
      </w:tr>
      <w:tr w:rsidR="009F35B9" w:rsidRPr="009F35B9" w:rsidTr="009F35B9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5B9" w:rsidRPr="009F35B9" w:rsidRDefault="009F35B9" w:rsidP="009F35B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szCs w:val="24"/>
                <w:lang w:eastAsia="ru-RU"/>
              </w:rPr>
              <w:t xml:space="preserve">в </w:t>
            </w:r>
            <w:proofErr w:type="spellStart"/>
            <w:r w:rsidRPr="009F35B9">
              <w:rPr>
                <w:rFonts w:eastAsia="Times New Roman" w:cs="Times New Roman"/>
                <w:szCs w:val="24"/>
                <w:lang w:eastAsia="ru-RU"/>
              </w:rPr>
              <w:t>т.ч</w:t>
            </w:r>
            <w:proofErr w:type="spellEnd"/>
            <w:r w:rsidRPr="009F35B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CF4859" w:rsidRPr="009F35B9" w:rsidTr="00B056E2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9F35B9" w:rsidRDefault="00CF4859" w:rsidP="009F35B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szCs w:val="24"/>
                <w:lang w:eastAsia="ru-RU"/>
              </w:rPr>
              <w:t>по приборам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064137" w:rsidRDefault="00CF4859" w:rsidP="00CF4859">
            <w:pPr>
              <w:jc w:val="center"/>
            </w:pPr>
            <w:r w:rsidRPr="00064137">
              <w:t>1966,46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064137" w:rsidRDefault="00CF4859" w:rsidP="00CF4859">
            <w:pPr>
              <w:jc w:val="center"/>
              <w:rPr>
                <w:color w:val="000000"/>
              </w:rPr>
            </w:pPr>
            <w:r w:rsidRPr="00064137">
              <w:rPr>
                <w:color w:val="000000"/>
              </w:rPr>
              <w:t>2118,66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59" w:rsidRPr="00064137" w:rsidRDefault="00CF4859" w:rsidP="00CF4859">
            <w:pPr>
              <w:jc w:val="center"/>
              <w:rPr>
                <w:color w:val="000000"/>
              </w:rPr>
            </w:pPr>
            <w:r w:rsidRPr="00064137">
              <w:rPr>
                <w:color w:val="000000"/>
              </w:rPr>
              <w:t>2349,59</w:t>
            </w:r>
          </w:p>
        </w:tc>
      </w:tr>
      <w:tr w:rsidR="009F35B9" w:rsidRPr="009F35B9" w:rsidTr="009F35B9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5B9" w:rsidRPr="009F35B9" w:rsidRDefault="009F35B9" w:rsidP="009F35B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szCs w:val="24"/>
                <w:lang w:eastAsia="ru-RU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9F35B9" w:rsidRPr="00B25C4A" w:rsidRDefault="009F35B9" w:rsidP="001C31B3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9F0FA2" w:rsidRPr="00A6049B" w:rsidRDefault="001C31B3" w:rsidP="00A6049B">
      <w:pPr>
        <w:ind w:firstLine="709"/>
        <w:jc w:val="both"/>
        <w:rPr>
          <w:sz w:val="28"/>
          <w:szCs w:val="28"/>
        </w:rPr>
      </w:pPr>
      <w:proofErr w:type="gramStart"/>
      <w:r w:rsidRPr="00A6049B">
        <w:rPr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="007D1486" w:rsidRPr="00A6049B">
        <w:rPr>
          <w:rStyle w:val="ad"/>
          <w:sz w:val="28"/>
          <w:szCs w:val="28"/>
        </w:rPr>
        <w:footnoteReference w:id="1"/>
      </w:r>
      <w:r w:rsidR="007D1486" w:rsidRPr="00A6049B">
        <w:rPr>
          <w:sz w:val="28"/>
          <w:szCs w:val="28"/>
        </w:rPr>
        <w:t xml:space="preserve">. </w:t>
      </w:r>
      <w:r w:rsidRPr="00A6049B">
        <w:rPr>
          <w:sz w:val="28"/>
          <w:szCs w:val="28"/>
        </w:rPr>
        <w:t xml:space="preserve">Для контроля технологических потерь в сетях 0,4кВ </w:t>
      </w:r>
      <w:r w:rsidR="005061D5" w:rsidRPr="00A6049B">
        <w:rPr>
          <w:sz w:val="28"/>
          <w:szCs w:val="28"/>
        </w:rPr>
        <w:t xml:space="preserve">в трансформаторных подстанциях в РУ </w:t>
      </w:r>
      <w:r w:rsidRPr="00A6049B">
        <w:rPr>
          <w:sz w:val="28"/>
          <w:szCs w:val="28"/>
        </w:rPr>
        <w:t>0,4кВ также должны быть установлены приборы</w:t>
      </w:r>
      <w:r w:rsidR="007D1486" w:rsidRPr="00A6049B">
        <w:rPr>
          <w:sz w:val="28"/>
          <w:szCs w:val="28"/>
        </w:rPr>
        <w:t xml:space="preserve"> учета, а система АСКУЭ должна автоматически, в заданное время, снимать показания со всех приборов учета, вычислять небаланс, </w:t>
      </w:r>
      <w:r w:rsidR="00CB73F2" w:rsidRPr="00A6049B">
        <w:rPr>
          <w:sz w:val="28"/>
          <w:szCs w:val="28"/>
        </w:rPr>
        <w:t>формировать платёжные документы и извещения</w:t>
      </w:r>
      <w:proofErr w:type="gramEnd"/>
      <w:r w:rsidR="00CB73F2" w:rsidRPr="00A6049B">
        <w:rPr>
          <w:sz w:val="28"/>
          <w:szCs w:val="28"/>
        </w:rPr>
        <w:t xml:space="preserve"> для потребителей.</w:t>
      </w:r>
    </w:p>
    <w:p w:rsidR="00E569BD" w:rsidRPr="0014646B" w:rsidRDefault="00E569BD" w:rsidP="001F264B">
      <w:pPr>
        <w:pStyle w:val="1"/>
        <w:numPr>
          <w:ilvl w:val="0"/>
          <w:numId w:val="35"/>
        </w:numPr>
        <w:rPr>
          <w:sz w:val="32"/>
          <w:szCs w:val="32"/>
        </w:rPr>
      </w:pPr>
      <w:bookmarkStart w:id="25" w:name="_Toc353800758"/>
      <w:bookmarkStart w:id="26" w:name="_Toc355791150"/>
      <w:r w:rsidRPr="0014646B">
        <w:rPr>
          <w:sz w:val="32"/>
          <w:szCs w:val="32"/>
        </w:rPr>
        <w:lastRenderedPageBreak/>
        <w:t>Перспективная с</w:t>
      </w:r>
      <w:r w:rsidR="00E8596A" w:rsidRPr="0014646B">
        <w:rPr>
          <w:sz w:val="32"/>
          <w:szCs w:val="32"/>
        </w:rPr>
        <w:t>хема</w:t>
      </w:r>
      <w:r w:rsidR="00E8596A" w:rsidRPr="0014646B">
        <w:rPr>
          <w:b w:val="0"/>
          <w:sz w:val="32"/>
          <w:szCs w:val="32"/>
        </w:rPr>
        <w:t xml:space="preserve"> </w:t>
      </w:r>
      <w:r w:rsidR="00E8596A" w:rsidRPr="0014646B">
        <w:rPr>
          <w:sz w:val="32"/>
          <w:szCs w:val="32"/>
        </w:rPr>
        <w:t>электроснабжения поселения.</w:t>
      </w:r>
      <w:bookmarkEnd w:id="25"/>
      <w:bookmarkEnd w:id="26"/>
    </w:p>
    <w:p w:rsidR="00DF0E26" w:rsidRPr="00B25C4A" w:rsidRDefault="00DF0E26" w:rsidP="001F264B">
      <w:pPr>
        <w:pStyle w:val="2"/>
        <w:numPr>
          <w:ilvl w:val="0"/>
          <w:numId w:val="38"/>
        </w:numPr>
        <w:ind w:left="1985" w:hanging="1134"/>
        <w:jc w:val="left"/>
      </w:pPr>
      <w:bookmarkStart w:id="27" w:name="_Toc353800759"/>
      <w:bookmarkStart w:id="28" w:name="_Toc355791151"/>
      <w:r w:rsidRPr="001F264B">
        <w:rPr>
          <w:sz w:val="28"/>
          <w:szCs w:val="28"/>
        </w:rPr>
        <w:t>Общие данные</w:t>
      </w:r>
      <w:r w:rsidRPr="00B25C4A">
        <w:t>.</w:t>
      </w:r>
      <w:bookmarkEnd w:id="27"/>
      <w:bookmarkEnd w:id="28"/>
    </w:p>
    <w:p w:rsidR="00C6416E" w:rsidRPr="00A6049B" w:rsidRDefault="00C6416E" w:rsidP="004F7488">
      <w:pPr>
        <w:spacing w:after="200"/>
        <w:ind w:firstLine="709"/>
        <w:rPr>
          <w:sz w:val="28"/>
          <w:szCs w:val="28"/>
        </w:rPr>
      </w:pPr>
      <w:r w:rsidRPr="00A6049B">
        <w:rPr>
          <w:rFonts w:eastAsia="Times New Roman" w:cs="Times New Roman"/>
          <w:b/>
          <w:sz w:val="28"/>
          <w:szCs w:val="28"/>
          <w:lang w:eastAsia="ru-RU"/>
        </w:rPr>
        <w:t xml:space="preserve">         </w:t>
      </w:r>
      <w:r w:rsidRPr="00A6049B">
        <w:rPr>
          <w:sz w:val="28"/>
          <w:szCs w:val="28"/>
        </w:rPr>
        <w:t xml:space="preserve">В настоящее время на территории </w:t>
      </w:r>
      <w:proofErr w:type="spellStart"/>
      <w:r w:rsidR="00627025">
        <w:rPr>
          <w:sz w:val="28"/>
          <w:szCs w:val="28"/>
        </w:rPr>
        <w:t>Новолабинск</w:t>
      </w:r>
      <w:r w:rsidR="009129C3">
        <w:rPr>
          <w:sz w:val="28"/>
          <w:szCs w:val="28"/>
        </w:rPr>
        <w:t>ого</w:t>
      </w:r>
      <w:proofErr w:type="spellEnd"/>
      <w:r w:rsidRPr="00A6049B">
        <w:rPr>
          <w:sz w:val="28"/>
          <w:szCs w:val="28"/>
        </w:rPr>
        <w:t xml:space="preserve"> сельского поселения</w:t>
      </w:r>
      <w:r w:rsidR="004F7488">
        <w:rPr>
          <w:sz w:val="28"/>
          <w:szCs w:val="28"/>
        </w:rPr>
        <w:t xml:space="preserve"> </w:t>
      </w:r>
      <w:r w:rsidRPr="00A6049B">
        <w:rPr>
          <w:sz w:val="28"/>
          <w:szCs w:val="28"/>
        </w:rPr>
        <w:t xml:space="preserve">проживает </w:t>
      </w:r>
      <w:r w:rsidR="00AC00E6">
        <w:rPr>
          <w:sz w:val="28"/>
          <w:szCs w:val="28"/>
        </w:rPr>
        <w:t>6097</w:t>
      </w:r>
      <w:r w:rsidRPr="00A6049B">
        <w:rPr>
          <w:sz w:val="28"/>
          <w:szCs w:val="28"/>
        </w:rPr>
        <w:t xml:space="preserve">человек. Согласно прогнозу демографического развития территории, численность населения к основному проектному сроку достигнет </w:t>
      </w:r>
      <w:r w:rsidR="00AC00E6">
        <w:rPr>
          <w:sz w:val="28"/>
          <w:szCs w:val="28"/>
        </w:rPr>
        <w:t>6319</w:t>
      </w:r>
      <w:r w:rsidRPr="00A6049B">
        <w:rPr>
          <w:sz w:val="28"/>
          <w:szCs w:val="28"/>
        </w:rPr>
        <w:t xml:space="preserve"> человек. Прирост составит </w:t>
      </w:r>
      <w:r w:rsidR="00AC00E6">
        <w:rPr>
          <w:sz w:val="28"/>
          <w:szCs w:val="28"/>
        </w:rPr>
        <w:t xml:space="preserve">222 </w:t>
      </w:r>
      <w:r w:rsidRPr="00A6049B">
        <w:rPr>
          <w:sz w:val="28"/>
          <w:szCs w:val="28"/>
        </w:rPr>
        <w:t xml:space="preserve">человека, при условно принимаемом коэффициенте семейности равном 3, расселению подлежит </w:t>
      </w:r>
      <w:r w:rsidR="00AC00E6">
        <w:rPr>
          <w:sz w:val="28"/>
          <w:szCs w:val="28"/>
        </w:rPr>
        <w:t>74</w:t>
      </w:r>
      <w:r w:rsidR="005B0519">
        <w:rPr>
          <w:sz w:val="28"/>
          <w:szCs w:val="28"/>
        </w:rPr>
        <w:t xml:space="preserve"> семьи</w:t>
      </w:r>
      <w:r w:rsidRPr="00A6049B">
        <w:rPr>
          <w:sz w:val="28"/>
          <w:szCs w:val="28"/>
        </w:rPr>
        <w:t>.</w:t>
      </w:r>
    </w:p>
    <w:p w:rsidR="00C6416E" w:rsidRPr="00A6049B" w:rsidRDefault="00C6416E" w:rsidP="00A6049B">
      <w:pPr>
        <w:shd w:val="clear" w:color="auto" w:fill="FFFFFF" w:themeFill="background1"/>
        <w:spacing w:after="200"/>
        <w:jc w:val="both"/>
        <w:rPr>
          <w:sz w:val="28"/>
          <w:szCs w:val="28"/>
        </w:rPr>
      </w:pPr>
      <w:bookmarkStart w:id="29" w:name="_Toc262635716"/>
      <w:r w:rsidRPr="00A6049B">
        <w:rPr>
          <w:sz w:val="28"/>
          <w:szCs w:val="28"/>
        </w:rPr>
        <w:t xml:space="preserve">         С учетом освоения территорий под застройку индивидуальными жилыми домами максимальный размер участка составляет - 0,</w:t>
      </w:r>
      <w:r w:rsidR="005B0519">
        <w:rPr>
          <w:sz w:val="28"/>
          <w:szCs w:val="28"/>
        </w:rPr>
        <w:t>15</w:t>
      </w:r>
      <w:r w:rsidRPr="00A6049B">
        <w:rPr>
          <w:sz w:val="28"/>
          <w:szCs w:val="28"/>
        </w:rPr>
        <w:t xml:space="preserve"> </w:t>
      </w:r>
      <w:proofErr w:type="gramStart"/>
      <w:r w:rsidRPr="00A6049B">
        <w:rPr>
          <w:sz w:val="28"/>
          <w:szCs w:val="28"/>
        </w:rPr>
        <w:t>га</w:t>
      </w:r>
      <w:bookmarkEnd w:id="29"/>
      <w:proofErr w:type="gramEnd"/>
      <w:r w:rsidRPr="00A6049B">
        <w:rPr>
          <w:sz w:val="28"/>
          <w:szCs w:val="28"/>
        </w:rPr>
        <w:t xml:space="preserve"> Согласно утвержденным нормам размеров земельных участков потребность в селитебной территории составит </w:t>
      </w:r>
      <w:r w:rsidR="00AC00E6">
        <w:rPr>
          <w:sz w:val="28"/>
          <w:szCs w:val="28"/>
        </w:rPr>
        <w:t>11,1</w:t>
      </w:r>
      <w:r w:rsidRPr="00A6049B">
        <w:rPr>
          <w:sz w:val="28"/>
          <w:szCs w:val="28"/>
        </w:rPr>
        <w:t xml:space="preserve"> га.</w:t>
      </w:r>
    </w:p>
    <w:p w:rsidR="00C6416E" w:rsidRPr="00A6049B" w:rsidRDefault="00C6416E" w:rsidP="00A6049B">
      <w:pPr>
        <w:spacing w:after="200"/>
        <w:ind w:right="-1" w:firstLine="709"/>
        <w:jc w:val="both"/>
        <w:rPr>
          <w:sz w:val="28"/>
          <w:szCs w:val="28"/>
        </w:rPr>
      </w:pPr>
      <w:r w:rsidRPr="00A6049B">
        <w:rPr>
          <w:sz w:val="28"/>
          <w:szCs w:val="28"/>
        </w:rPr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C6416E" w:rsidRPr="00A6049B" w:rsidRDefault="00C6416E" w:rsidP="00A6049B">
      <w:pPr>
        <w:numPr>
          <w:ilvl w:val="0"/>
          <w:numId w:val="11"/>
        </w:numPr>
        <w:spacing w:after="200"/>
        <w:ind w:right="-1"/>
        <w:jc w:val="both"/>
        <w:rPr>
          <w:sz w:val="28"/>
          <w:szCs w:val="28"/>
        </w:rPr>
      </w:pPr>
      <w:r w:rsidRPr="00A6049B">
        <w:rPr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C6416E" w:rsidRPr="00A6049B" w:rsidRDefault="00C6416E" w:rsidP="00A6049B">
      <w:pPr>
        <w:numPr>
          <w:ilvl w:val="0"/>
          <w:numId w:val="11"/>
        </w:numPr>
        <w:shd w:val="clear" w:color="auto" w:fill="FFFFFF"/>
        <w:spacing w:after="200"/>
        <w:contextualSpacing/>
        <w:jc w:val="both"/>
        <w:rPr>
          <w:sz w:val="28"/>
          <w:szCs w:val="28"/>
        </w:rPr>
      </w:pPr>
      <w:r w:rsidRPr="00A6049B">
        <w:rPr>
          <w:sz w:val="28"/>
          <w:szCs w:val="28"/>
        </w:rPr>
        <w:t>РД 34.20.185-94 «Инструкция по проектированию городских электрических сетей».</w:t>
      </w:r>
    </w:p>
    <w:p w:rsidR="00C6416E" w:rsidRPr="00A6049B" w:rsidRDefault="00C6416E" w:rsidP="00A6049B">
      <w:pPr>
        <w:spacing w:after="200"/>
        <w:ind w:left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A6049B">
        <w:rPr>
          <w:rFonts w:cs="Times New Roman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</w:t>
      </w:r>
      <w:proofErr w:type="gramEnd"/>
      <w:r w:rsidRPr="00A6049B">
        <w:rPr>
          <w:rFonts w:cs="Times New Roman"/>
          <w:sz w:val="28"/>
          <w:szCs w:val="28"/>
        </w:rPr>
        <w:t>: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Прирост нагрузок за счет прироста населения;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A34AD7" w:rsidRPr="00B32BD8" w:rsidRDefault="00431488" w:rsidP="00913983">
      <w:pPr>
        <w:spacing w:line="276" w:lineRule="auto"/>
        <w:jc w:val="right"/>
        <w:rPr>
          <w:rFonts w:cs="Times New Roman"/>
          <w:szCs w:val="24"/>
        </w:rPr>
      </w:pPr>
      <w:r>
        <w:rPr>
          <w:rFonts w:cs="Times New Roman"/>
          <w:sz w:val="28"/>
          <w:szCs w:val="28"/>
        </w:rPr>
        <w:t>Проектируемые объекты обслуживания в таблице 14.</w:t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</w:p>
    <w:p w:rsidR="00A34AD7" w:rsidRDefault="00A34AD7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tbl>
      <w:tblPr>
        <w:tblW w:w="10139" w:type="dxa"/>
        <w:tblInd w:w="93" w:type="dxa"/>
        <w:tblLook w:val="04A0" w:firstRow="1" w:lastRow="0" w:firstColumn="1" w:lastColumn="0" w:noHBand="0" w:noVBand="1"/>
      </w:tblPr>
      <w:tblGrid>
        <w:gridCol w:w="700"/>
        <w:gridCol w:w="2880"/>
        <w:gridCol w:w="1538"/>
        <w:gridCol w:w="1740"/>
        <w:gridCol w:w="1840"/>
        <w:gridCol w:w="1441"/>
      </w:tblGrid>
      <w:tr w:rsidR="00134805" w:rsidRPr="00A760D7" w:rsidTr="00426011">
        <w:trPr>
          <w:trHeight w:val="405"/>
        </w:trPr>
        <w:tc>
          <w:tcPr>
            <w:tcW w:w="8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асчёт объектов обслуживания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оволабинская</w:t>
            </w:r>
            <w:proofErr w:type="spellEnd"/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на расчетный </w:t>
            </w: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срок до 2031 года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05" w:rsidRPr="00A760D7" w:rsidRDefault="00134805" w:rsidP="0042601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4805" w:rsidRPr="00A760D7" w:rsidTr="00426011">
        <w:trPr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05" w:rsidRPr="00A760D7" w:rsidRDefault="00134805" w:rsidP="0042601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4805" w:rsidRPr="00A760D7" w:rsidTr="00426011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05" w:rsidRPr="00A760D7" w:rsidRDefault="00134805" w:rsidP="0042601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05" w:rsidRPr="00A760D7" w:rsidRDefault="00134805" w:rsidP="0042601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05" w:rsidRPr="00A760D7" w:rsidRDefault="00134805" w:rsidP="00426011">
            <w:pPr>
              <w:jc w:val="center"/>
              <w:rPr>
                <w:rFonts w:ascii="Arial CYR" w:eastAsia="Times New Roman" w:hAnsi="Arial CYR" w:cs="Arial CYR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05" w:rsidRPr="00A760D7" w:rsidRDefault="00134805" w:rsidP="00426011">
            <w:pPr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05" w:rsidRPr="00A760D7" w:rsidRDefault="00134805" w:rsidP="0042601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4805" w:rsidRPr="00A760D7" w:rsidTr="00C037EC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05" w:rsidRPr="00B0025C" w:rsidRDefault="00134805" w:rsidP="0042601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 xml:space="preserve">№№ </w:t>
            </w:r>
            <w:proofErr w:type="spellStart"/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п.п</w:t>
            </w:r>
            <w:proofErr w:type="spellEnd"/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05" w:rsidRPr="00B0025C" w:rsidRDefault="00134805" w:rsidP="0042601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05" w:rsidRPr="00B0025C" w:rsidRDefault="00134805" w:rsidP="0042601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4805" w:rsidRPr="00B0025C" w:rsidRDefault="00134805" w:rsidP="0042601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05" w:rsidRPr="00B0025C" w:rsidRDefault="00134805" w:rsidP="0042601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0025C">
              <w:rPr>
                <w:b/>
                <w:color w:val="000000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05" w:rsidRPr="00B0025C" w:rsidRDefault="00134805" w:rsidP="0042601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0025C">
              <w:rPr>
                <w:b/>
                <w:color w:val="000000"/>
                <w:sz w:val="20"/>
                <w:szCs w:val="20"/>
                <w:lang w:eastAsia="ru-RU"/>
              </w:rPr>
              <w:t> Расчетная  нагрузка</w:t>
            </w:r>
          </w:p>
          <w:p w:rsidR="00134805" w:rsidRPr="00B0025C" w:rsidRDefault="00134805" w:rsidP="0042601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0025C">
              <w:rPr>
                <w:b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34805" w:rsidRPr="00A760D7" w:rsidTr="00426011">
        <w:trPr>
          <w:trHeight w:val="16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4805" w:rsidRPr="00A760D7" w:rsidTr="0042601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4805" w:rsidRPr="00A760D7" w:rsidTr="00426011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805" w:rsidRPr="00A760D7" w:rsidRDefault="00134805" w:rsidP="0042601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4805" w:rsidRPr="00A760D7" w:rsidTr="0042601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05" w:rsidRPr="00134805" w:rsidRDefault="00134805" w:rsidP="00134805">
            <w:pPr>
              <w:jc w:val="center"/>
            </w:pPr>
            <w:r w:rsidRPr="00134805">
              <w:t xml:space="preserve">Детские дошкольные учреждения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05" w:rsidRPr="00134805" w:rsidRDefault="00134805" w:rsidP="00426011">
            <w:pPr>
              <w:jc w:val="center"/>
            </w:pPr>
            <w:r w:rsidRPr="00134805">
              <w:t>мест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 кВт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134805" w:rsidRDefault="00134805" w:rsidP="004260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78,4 кВт</w:t>
            </w:r>
          </w:p>
        </w:tc>
      </w:tr>
      <w:tr w:rsidR="00134805" w:rsidRPr="00A760D7" w:rsidTr="00426011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4805" w:rsidRPr="00A760D7" w:rsidTr="0042601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805" w:rsidRPr="00134805" w:rsidRDefault="00134805" w:rsidP="00134805">
            <w:pPr>
              <w:jc w:val="center"/>
            </w:pPr>
            <w:r w:rsidRPr="00134805">
              <w:t>Общеобразовательные школы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805" w:rsidRPr="00134805" w:rsidRDefault="00134805" w:rsidP="00426011">
            <w:pPr>
              <w:jc w:val="center"/>
            </w:pPr>
            <w:r w:rsidRPr="00134805">
              <w:t>учащихся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0,25 кВт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130,5 кВт</w:t>
            </w:r>
          </w:p>
        </w:tc>
      </w:tr>
      <w:tr w:rsidR="00134805" w:rsidRPr="00A760D7" w:rsidTr="00426011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805" w:rsidRPr="00134805" w:rsidRDefault="00134805" w:rsidP="00134805">
            <w:pPr>
              <w:jc w:val="center"/>
            </w:pPr>
            <w:r w:rsidRPr="00134805">
              <w:t>Стационарные больницы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  <w:r w:rsidRPr="00134805">
              <w:t>коек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2,2 кВт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121 кВт</w:t>
            </w:r>
          </w:p>
        </w:tc>
      </w:tr>
      <w:tr w:rsidR="00134805" w:rsidRPr="00A760D7" w:rsidTr="00426011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134805" w:rsidRDefault="00134805" w:rsidP="00134805">
            <w:pPr>
              <w:jc w:val="center"/>
            </w:pPr>
          </w:p>
          <w:p w:rsidR="00134805" w:rsidRPr="00134805" w:rsidRDefault="00134805" w:rsidP="00134805">
            <w:pPr>
              <w:jc w:val="center"/>
            </w:pPr>
            <w:proofErr w:type="spellStart"/>
            <w:r w:rsidRPr="00134805">
              <w:t>Поликлинники</w:t>
            </w:r>
            <w:proofErr w:type="spellEnd"/>
            <w:r w:rsidRPr="00134805">
              <w:t xml:space="preserve"> амбулатории диспансеры без стационара 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805" w:rsidRPr="00134805" w:rsidRDefault="00134805" w:rsidP="00426011">
            <w:pPr>
              <w:jc w:val="center"/>
            </w:pPr>
          </w:p>
          <w:p w:rsidR="00134805" w:rsidRPr="00134805" w:rsidRDefault="00134805" w:rsidP="00426011">
            <w:pPr>
              <w:jc w:val="center"/>
            </w:pPr>
            <w:r w:rsidRPr="00134805">
              <w:t>посещений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05" w:rsidRDefault="00134805" w:rsidP="00426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13480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2,2 кВт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162,8 кВт</w:t>
            </w:r>
          </w:p>
        </w:tc>
      </w:tr>
      <w:tr w:rsidR="00134805" w:rsidRPr="00A760D7" w:rsidTr="00426011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34805" w:rsidRPr="00A760D7" w:rsidTr="00426011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05" w:rsidRPr="00134805" w:rsidRDefault="00134805" w:rsidP="00134805">
            <w:pPr>
              <w:jc w:val="center"/>
            </w:pPr>
          </w:p>
          <w:p w:rsidR="00134805" w:rsidRPr="00134805" w:rsidRDefault="00134805" w:rsidP="00134805">
            <w:pPr>
              <w:jc w:val="center"/>
            </w:pPr>
            <w:r w:rsidRPr="00134805">
              <w:t>Станции скорой медицинской помощи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805" w:rsidRPr="00134805" w:rsidRDefault="00134805" w:rsidP="00426011">
            <w:pPr>
              <w:jc w:val="center"/>
            </w:pPr>
          </w:p>
          <w:p w:rsidR="00134805" w:rsidRPr="00134805" w:rsidRDefault="00134805" w:rsidP="00426011">
            <w:pPr>
              <w:jc w:val="center"/>
            </w:pPr>
            <w:r w:rsidRPr="00134805">
              <w:t>автомобилей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05" w:rsidRDefault="00134805" w:rsidP="00426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37,5 кВт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37,5 кВт</w:t>
            </w:r>
          </w:p>
        </w:tc>
      </w:tr>
      <w:tr w:rsidR="00134805" w:rsidRPr="00A760D7" w:rsidTr="0042601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34805" w:rsidRPr="00A760D7" w:rsidTr="0042601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05" w:rsidRPr="00134805" w:rsidRDefault="00134805" w:rsidP="00134805">
            <w:pPr>
              <w:jc w:val="center"/>
            </w:pPr>
          </w:p>
          <w:p w:rsidR="00134805" w:rsidRPr="00134805" w:rsidRDefault="00134805" w:rsidP="00134805">
            <w:pPr>
              <w:jc w:val="center"/>
            </w:pPr>
            <w:r w:rsidRPr="00134805">
              <w:t>Спортивные залы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805" w:rsidRPr="00134805" w:rsidRDefault="00134805" w:rsidP="00426011">
            <w:pPr>
              <w:jc w:val="center"/>
            </w:pPr>
          </w:p>
          <w:p w:rsidR="00134805" w:rsidRPr="00134805" w:rsidRDefault="00134805" w:rsidP="00426011">
            <w:pPr>
              <w:jc w:val="center"/>
            </w:pPr>
            <w:r w:rsidRPr="00134805">
              <w:t>м</w:t>
            </w:r>
            <w:proofErr w:type="gramStart"/>
            <w:r w:rsidRPr="00134805">
              <w:t>2</w:t>
            </w:r>
            <w:proofErr w:type="gramEnd"/>
            <w:r w:rsidRPr="00134805">
              <w:t xml:space="preserve"> площади пола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05" w:rsidRDefault="00134805" w:rsidP="00426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0,05 кВт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14,2 кВт</w:t>
            </w:r>
          </w:p>
        </w:tc>
      </w:tr>
      <w:tr w:rsidR="00134805" w:rsidRPr="00A760D7" w:rsidTr="0042601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34805" w:rsidRPr="00A760D7" w:rsidTr="0042601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05" w:rsidRPr="00134805" w:rsidRDefault="00134805" w:rsidP="00134805">
            <w:pPr>
              <w:jc w:val="center"/>
            </w:pPr>
          </w:p>
          <w:p w:rsidR="00134805" w:rsidRPr="00134805" w:rsidRDefault="00134805" w:rsidP="00134805">
            <w:pPr>
              <w:jc w:val="center"/>
            </w:pPr>
            <w:r w:rsidRPr="00134805">
              <w:t>Магазины продовольственных и непродовольственных товаров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805" w:rsidRPr="00134805" w:rsidRDefault="00134805" w:rsidP="00426011">
            <w:pPr>
              <w:jc w:val="center"/>
            </w:pPr>
          </w:p>
          <w:p w:rsidR="00134805" w:rsidRPr="00134805" w:rsidRDefault="00134805" w:rsidP="00426011">
            <w:pPr>
              <w:jc w:val="center"/>
            </w:pPr>
            <w:r w:rsidRPr="00134805">
              <w:t>м</w:t>
            </w:r>
            <w:proofErr w:type="gramStart"/>
            <w:r w:rsidRPr="00134805">
              <w:t>2</w:t>
            </w:r>
            <w:proofErr w:type="gramEnd"/>
            <w:r w:rsidRPr="00134805">
              <w:t xml:space="preserve"> торговой площади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05" w:rsidRDefault="00134805" w:rsidP="00426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0,16 кВт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4805">
              <w:rPr>
                <w:rFonts w:eastAsia="Times New Roman" w:cs="Times New Roman"/>
                <w:szCs w:val="24"/>
                <w:lang w:eastAsia="ru-RU"/>
              </w:rPr>
              <w:t>194,88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кВт</w:t>
            </w:r>
          </w:p>
        </w:tc>
      </w:tr>
      <w:tr w:rsidR="00134805" w:rsidRPr="00A760D7" w:rsidTr="00426011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34805" w:rsidRPr="00A760D7" w:rsidTr="0042601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05" w:rsidRPr="00134805" w:rsidRDefault="00134805" w:rsidP="00134805">
            <w:pPr>
              <w:jc w:val="center"/>
            </w:pPr>
          </w:p>
          <w:p w:rsidR="00134805" w:rsidRPr="00134805" w:rsidRDefault="00134805" w:rsidP="00134805">
            <w:pPr>
              <w:jc w:val="center"/>
            </w:pPr>
          </w:p>
          <w:p w:rsidR="00134805" w:rsidRPr="00134805" w:rsidRDefault="00134805" w:rsidP="00134805">
            <w:pPr>
              <w:jc w:val="center"/>
            </w:pPr>
            <w:r w:rsidRPr="00134805">
              <w:t>Химчистки самообслуживания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805" w:rsidRPr="00134805" w:rsidRDefault="00134805" w:rsidP="00426011">
            <w:pPr>
              <w:jc w:val="center"/>
            </w:pPr>
          </w:p>
          <w:p w:rsidR="00134805" w:rsidRPr="00134805" w:rsidRDefault="00134805" w:rsidP="00426011">
            <w:pPr>
              <w:jc w:val="center"/>
            </w:pPr>
            <w:proofErr w:type="gramStart"/>
            <w:r w:rsidRPr="00134805">
              <w:t>кг</w:t>
            </w:r>
            <w:proofErr w:type="gramEnd"/>
            <w:r w:rsidRPr="00134805">
              <w:t xml:space="preserve"> вещей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05" w:rsidRDefault="00134805" w:rsidP="00426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0,075 кВт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0,375 кВт</w:t>
            </w:r>
          </w:p>
        </w:tc>
      </w:tr>
      <w:tr w:rsidR="00134805" w:rsidRPr="00A760D7" w:rsidTr="00426011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34805" w:rsidRPr="00A760D7" w:rsidTr="0042601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05" w:rsidRPr="00134805" w:rsidRDefault="00134805" w:rsidP="00134805">
            <w:pPr>
              <w:jc w:val="center"/>
            </w:pPr>
          </w:p>
          <w:p w:rsidR="00134805" w:rsidRPr="00134805" w:rsidRDefault="00134805" w:rsidP="00134805">
            <w:pPr>
              <w:jc w:val="center"/>
            </w:pPr>
            <w:r w:rsidRPr="00134805">
              <w:lastRenderedPageBreak/>
              <w:t>химчистки-фабрики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805" w:rsidRDefault="00134805" w:rsidP="00426011">
            <w:pPr>
              <w:jc w:val="center"/>
            </w:pPr>
          </w:p>
          <w:p w:rsidR="00134805" w:rsidRPr="00134805" w:rsidRDefault="00134805" w:rsidP="00426011">
            <w:pPr>
              <w:jc w:val="center"/>
            </w:pPr>
            <w:proofErr w:type="gramStart"/>
            <w:r w:rsidRPr="00134805">
              <w:lastRenderedPageBreak/>
              <w:t>кг</w:t>
            </w:r>
            <w:proofErr w:type="gramEnd"/>
            <w:r w:rsidRPr="00134805">
              <w:t xml:space="preserve"> вещей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05" w:rsidRDefault="00134805" w:rsidP="00426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0,075 кВт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4805">
              <w:rPr>
                <w:rFonts w:eastAsia="Times New Roman" w:cs="Times New Roman"/>
                <w:szCs w:val="24"/>
                <w:lang w:eastAsia="ru-RU"/>
              </w:rPr>
              <w:lastRenderedPageBreak/>
              <w:t>0,675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кВт</w:t>
            </w:r>
          </w:p>
        </w:tc>
      </w:tr>
      <w:tr w:rsidR="00134805" w:rsidRPr="00A760D7" w:rsidTr="0042601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34805" w:rsidRPr="00A760D7" w:rsidTr="0042601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05" w:rsidRPr="00134805" w:rsidRDefault="00134805" w:rsidP="00134805">
            <w:pPr>
              <w:jc w:val="center"/>
            </w:pPr>
          </w:p>
          <w:p w:rsidR="00134805" w:rsidRPr="00134805" w:rsidRDefault="00134805" w:rsidP="00134805">
            <w:pPr>
              <w:jc w:val="center"/>
            </w:pPr>
            <w:r w:rsidRPr="00134805">
              <w:t>Бани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4805" w:rsidRPr="00134805" w:rsidRDefault="00134805" w:rsidP="00426011">
            <w:pPr>
              <w:jc w:val="center"/>
            </w:pPr>
            <w:r w:rsidRPr="00134805">
              <w:t>мест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05" w:rsidRDefault="00134805" w:rsidP="00426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 кВт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 кВт</w:t>
            </w:r>
          </w:p>
        </w:tc>
      </w:tr>
      <w:tr w:rsidR="00134805" w:rsidRPr="00A760D7" w:rsidTr="00426011">
        <w:trPr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34805" w:rsidRPr="00A760D7" w:rsidTr="0042601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05" w:rsidRPr="00134805" w:rsidRDefault="00134805" w:rsidP="00134805">
            <w:pPr>
              <w:jc w:val="center"/>
            </w:pPr>
          </w:p>
          <w:p w:rsidR="00134805" w:rsidRPr="00134805" w:rsidRDefault="00134805" w:rsidP="00134805">
            <w:pPr>
              <w:jc w:val="center"/>
            </w:pPr>
            <w:r w:rsidRPr="00134805">
              <w:t>Гостиницы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4805" w:rsidRPr="00134805" w:rsidRDefault="00134805" w:rsidP="00426011">
            <w:pPr>
              <w:jc w:val="center"/>
            </w:pPr>
            <w:r w:rsidRPr="00134805">
              <w:t>мест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0,46 кВт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11,04 кВт</w:t>
            </w:r>
          </w:p>
        </w:tc>
      </w:tr>
      <w:tr w:rsidR="00134805" w:rsidRPr="00A760D7" w:rsidTr="0013480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34805" w:rsidRPr="00A760D7" w:rsidTr="00134805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805" w:rsidRPr="00134805" w:rsidRDefault="00134805" w:rsidP="0042601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805" w:rsidRDefault="00134805" w:rsidP="004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05" w:rsidRPr="00134805" w:rsidRDefault="00134805" w:rsidP="00426011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05" w:rsidRPr="00A760D7" w:rsidRDefault="00134805" w:rsidP="0042601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807,37</w:t>
            </w:r>
          </w:p>
        </w:tc>
      </w:tr>
    </w:tbl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8B4D4A" w:rsidRPr="00B32BD8" w:rsidRDefault="008B4D4A" w:rsidP="00913983">
      <w:pPr>
        <w:spacing w:line="276" w:lineRule="auto"/>
        <w:jc w:val="right"/>
        <w:rPr>
          <w:rFonts w:cs="Times New Roman"/>
          <w:sz w:val="28"/>
          <w:szCs w:val="28"/>
        </w:rPr>
      </w:pPr>
      <w:r w:rsidRPr="00B32BD8">
        <w:rPr>
          <w:rFonts w:cs="Times New Roman"/>
          <w:szCs w:val="24"/>
        </w:rPr>
        <w:tab/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7"/>
        <w:gridCol w:w="1222"/>
        <w:gridCol w:w="1942"/>
        <w:gridCol w:w="2375"/>
        <w:gridCol w:w="1917"/>
        <w:gridCol w:w="1360"/>
      </w:tblGrid>
      <w:tr w:rsidR="00B32BD8" w:rsidRPr="00B32BD8" w:rsidTr="00F4782B">
        <w:trPr>
          <w:trHeight w:val="37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2B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Ожидаемое (расчетное) потребление энергоресурса поселением по годам</w:t>
            </w:r>
          </w:p>
        </w:tc>
      </w:tr>
      <w:tr w:rsidR="00B32BD8" w:rsidRPr="00B32BD8" w:rsidTr="00F4782B">
        <w:trPr>
          <w:trHeight w:val="31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32BD8" w:rsidRPr="00B32BD8" w:rsidTr="00F4782B">
        <w:trPr>
          <w:trHeight w:val="630"/>
        </w:trPr>
        <w:tc>
          <w:tcPr>
            <w:tcW w:w="38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жителей на текущую дату, тыс. человек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3067EC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3,624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32BD8" w:rsidRPr="00B32BD8" w:rsidTr="00F4782B">
        <w:trPr>
          <w:trHeight w:val="570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Расчетное количество жителей по состоянию на 2032 год, тыс. человек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3067EC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4,06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32BD8" w:rsidRPr="00B32BD8" w:rsidTr="00F4782B">
        <w:trPr>
          <w:trHeight w:val="15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Расчетный период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Категория поселения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Удельный расход электроэнергии кВт*</w:t>
            </w:r>
            <w:proofErr w:type="gramStart"/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ч</w:t>
            </w:r>
            <w:proofErr w:type="gramEnd"/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/чел в год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Расчетное потребление электроэнергии на расчетный срок, млн. кВт*</w:t>
            </w:r>
            <w:proofErr w:type="gramStart"/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ч</w:t>
            </w:r>
            <w:proofErr w:type="gramEnd"/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год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3,647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7,913875789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3,670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7,963671579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3,693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8,013467368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8,063263158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3,739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8,113058947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3,762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8,162854737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3,785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8,212650526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3,808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8,262446316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3,831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8,312242105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3,853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8,362037895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3,876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8,411833684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3,899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8,461629474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3,922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8,511425263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3,945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8,561221053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3,968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8,611016842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3,991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8,660812632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8,710608421</w:t>
            </w:r>
          </w:p>
        </w:tc>
      </w:tr>
      <w:tr w:rsidR="003067EC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4,037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8,760404211</w:t>
            </w:r>
          </w:p>
        </w:tc>
      </w:tr>
      <w:tr w:rsidR="003067EC" w:rsidRPr="00B32BD8" w:rsidTr="00F4782B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4,060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7EC" w:rsidRDefault="003067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8,8102</w:t>
            </w:r>
          </w:p>
        </w:tc>
      </w:tr>
    </w:tbl>
    <w:p w:rsidR="007B7705" w:rsidRDefault="007B7705" w:rsidP="00E569B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DF0E26" w:rsidRPr="00A6049B" w:rsidRDefault="00DF0E26" w:rsidP="001F264B">
      <w:pPr>
        <w:pStyle w:val="2"/>
        <w:numPr>
          <w:ilvl w:val="0"/>
          <w:numId w:val="38"/>
        </w:numPr>
        <w:ind w:left="567" w:hanging="567"/>
        <w:rPr>
          <w:sz w:val="28"/>
          <w:szCs w:val="28"/>
        </w:rPr>
      </w:pPr>
      <w:bookmarkStart w:id="30" w:name="_Toc353800760"/>
      <w:bookmarkStart w:id="31" w:name="_Toc355791152"/>
      <w:r w:rsidRPr="00A6049B">
        <w:rPr>
          <w:sz w:val="28"/>
          <w:szCs w:val="28"/>
        </w:rPr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30"/>
      <w:bookmarkEnd w:id="31"/>
    </w:p>
    <w:p w:rsidR="00D6016C" w:rsidRPr="00D6016C" w:rsidRDefault="00D6016C" w:rsidP="00D6016C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В соответствии с прогнозным расчетом общий объем жилищного </w:t>
      </w:r>
      <w:proofErr w:type="spellStart"/>
      <w:r w:rsidR="00627025">
        <w:rPr>
          <w:rFonts w:cs="Times New Roman"/>
          <w:sz w:val="28"/>
          <w:szCs w:val="28"/>
        </w:rPr>
        <w:t>Новолабинск</w:t>
      </w:r>
      <w:r w:rsidR="009129C3">
        <w:rPr>
          <w:rFonts w:cs="Times New Roman"/>
          <w:sz w:val="28"/>
          <w:szCs w:val="28"/>
        </w:rPr>
        <w:t>ого</w:t>
      </w:r>
      <w:proofErr w:type="spellEnd"/>
      <w:r w:rsidRPr="00D6016C">
        <w:rPr>
          <w:rFonts w:cs="Times New Roman"/>
          <w:sz w:val="28"/>
          <w:szCs w:val="28"/>
        </w:rPr>
        <w:t xml:space="preserve"> сельского  поселения  к расчетному сроку</w:t>
      </w:r>
      <w:r w:rsidR="00BE7CB7">
        <w:rPr>
          <w:rFonts w:cs="Times New Roman"/>
          <w:sz w:val="28"/>
          <w:szCs w:val="28"/>
        </w:rPr>
        <w:t xml:space="preserve"> генерального плана увеличится на</w:t>
      </w:r>
      <w:r w:rsidRPr="00D6016C">
        <w:rPr>
          <w:rFonts w:cs="Times New Roman"/>
          <w:sz w:val="28"/>
          <w:szCs w:val="28"/>
        </w:rPr>
        <w:t xml:space="preserve"> </w:t>
      </w:r>
      <w:r w:rsidR="003067EC">
        <w:rPr>
          <w:sz w:val="26"/>
          <w:szCs w:val="26"/>
        </w:rPr>
        <w:t>47,25</w:t>
      </w:r>
      <w:r w:rsidRPr="00D6016C">
        <w:rPr>
          <w:rFonts w:cs="Times New Roman"/>
          <w:sz w:val="28"/>
          <w:szCs w:val="28"/>
        </w:rPr>
        <w:t xml:space="preserve">га, численность населения возрастет  до  </w:t>
      </w:r>
      <w:r w:rsidR="003067EC" w:rsidRPr="003067EC">
        <w:rPr>
          <w:rFonts w:cs="Times New Roman"/>
          <w:sz w:val="28"/>
          <w:szCs w:val="28"/>
        </w:rPr>
        <w:t xml:space="preserve">4060 </w:t>
      </w:r>
      <w:r w:rsidRPr="00D6016C">
        <w:rPr>
          <w:rFonts w:cs="Times New Roman"/>
          <w:sz w:val="28"/>
          <w:szCs w:val="28"/>
        </w:rPr>
        <w:t>чел.</w:t>
      </w:r>
    </w:p>
    <w:p w:rsidR="009F35B9" w:rsidRPr="00A6049B" w:rsidRDefault="00D6016C" w:rsidP="00D601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6016C">
        <w:rPr>
          <w:rFonts w:cs="Times New Roman"/>
          <w:sz w:val="28"/>
          <w:szCs w:val="28"/>
        </w:rPr>
        <w:t xml:space="preserve">         Для населенных пунктов 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</w:t>
      </w:r>
      <w:proofErr w:type="spellStart"/>
      <w:r w:rsidRPr="00D6016C">
        <w:rPr>
          <w:rFonts w:cs="Times New Roman"/>
          <w:sz w:val="28"/>
          <w:szCs w:val="28"/>
        </w:rPr>
        <w:t>трансформторных</w:t>
      </w:r>
      <w:proofErr w:type="spellEnd"/>
      <w:r w:rsidRPr="00D6016C">
        <w:rPr>
          <w:rFonts w:cs="Times New Roman"/>
          <w:sz w:val="28"/>
          <w:szCs w:val="28"/>
        </w:rPr>
        <w:t xml:space="preserve"> подстанций 10/0,4кВ.</w:t>
      </w:r>
      <w:r w:rsidR="00AF544C">
        <w:rPr>
          <w:rFonts w:cs="Times New Roman"/>
          <w:sz w:val="28"/>
          <w:szCs w:val="28"/>
        </w:rPr>
        <w:t xml:space="preserve">                </w:t>
      </w:r>
      <w:r w:rsidR="008A0DEA" w:rsidRPr="00A6049B">
        <w:rPr>
          <w:rFonts w:cs="Times New Roman"/>
          <w:sz w:val="28"/>
          <w:szCs w:val="28"/>
        </w:rPr>
        <w:t xml:space="preserve">В </w:t>
      </w:r>
      <w:r w:rsidR="008A0DEA" w:rsidRPr="00A6049B">
        <w:rPr>
          <w:rFonts w:eastAsia="Calibri" w:cs="Times New Roman"/>
          <w:sz w:val="28"/>
          <w:szCs w:val="28"/>
          <w:lang w:eastAsia="ru-RU"/>
        </w:rPr>
        <w:t>Первомайском</w:t>
      </w:r>
      <w:r w:rsidR="008A0DEA" w:rsidRPr="00A6049B">
        <w:rPr>
          <w:rFonts w:cs="Times New Roman"/>
          <w:sz w:val="28"/>
          <w:szCs w:val="28"/>
        </w:rPr>
        <w:t xml:space="preserve"> сельском поселении </w:t>
      </w:r>
      <w:r w:rsidR="00E569BD" w:rsidRPr="00A6049B">
        <w:rPr>
          <w:rFonts w:eastAsia="Times New Roman" w:cs="Times New Roman"/>
          <w:sz w:val="28"/>
          <w:szCs w:val="28"/>
          <w:lang w:eastAsia="ru-RU"/>
        </w:rPr>
        <w:t>количество трансформаторов, имеющих срок эксплуата</w:t>
      </w:r>
      <w:r w:rsidR="008A0DEA" w:rsidRPr="00A6049B">
        <w:rPr>
          <w:rFonts w:eastAsia="Times New Roman" w:cs="Times New Roman"/>
          <w:sz w:val="28"/>
          <w:szCs w:val="28"/>
          <w:lang w:eastAsia="ru-RU"/>
        </w:rPr>
        <w:t>ции более 1</w:t>
      </w:r>
      <w:r w:rsidR="00020616" w:rsidRPr="00A6049B">
        <w:rPr>
          <w:rFonts w:eastAsia="Times New Roman" w:cs="Times New Roman"/>
          <w:sz w:val="28"/>
          <w:szCs w:val="28"/>
          <w:lang w:eastAsia="ru-RU"/>
        </w:rPr>
        <w:t xml:space="preserve">5 лет - </w:t>
      </w:r>
      <w:r w:rsidR="003067EC">
        <w:rPr>
          <w:rFonts w:cs="Times New Roman"/>
          <w:sz w:val="28"/>
          <w:szCs w:val="28"/>
        </w:rPr>
        <w:t>23</w:t>
      </w:r>
      <w:r w:rsidR="008A0DEA" w:rsidRPr="00A6049B">
        <w:rPr>
          <w:rFonts w:eastAsia="Times New Roman" w:cs="Times New Roman"/>
          <w:sz w:val="28"/>
          <w:szCs w:val="28"/>
          <w:lang w:eastAsia="ru-RU"/>
        </w:rPr>
        <w:t xml:space="preserve"> шт. – (</w:t>
      </w:r>
      <w:r w:rsidR="003067EC">
        <w:rPr>
          <w:rFonts w:eastAsia="Times New Roman" w:cs="Times New Roman"/>
          <w:sz w:val="28"/>
          <w:szCs w:val="28"/>
          <w:lang w:eastAsia="ru-RU"/>
        </w:rPr>
        <w:t>95</w:t>
      </w:r>
      <w:r w:rsidR="008A0DEA" w:rsidRPr="00A6049B">
        <w:rPr>
          <w:rFonts w:eastAsia="Times New Roman" w:cs="Times New Roman"/>
          <w:sz w:val="28"/>
          <w:szCs w:val="28"/>
          <w:lang w:eastAsia="ru-RU"/>
        </w:rPr>
        <w:t>%).</w:t>
      </w:r>
    </w:p>
    <w:p w:rsidR="00043669" w:rsidRPr="003067EC" w:rsidRDefault="00E569BD" w:rsidP="003067E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 xml:space="preserve"> В связи с большой степенью изношенност</w:t>
      </w:r>
      <w:r w:rsidR="00BE7CB7">
        <w:rPr>
          <w:rFonts w:eastAsia="Times New Roman" w:cs="Times New Roman"/>
          <w:sz w:val="28"/>
          <w:szCs w:val="28"/>
          <w:lang w:eastAsia="ru-RU"/>
        </w:rPr>
        <w:t>и рекомендуется произвести замену</w:t>
      </w:r>
      <w:r w:rsidRPr="00A6049B">
        <w:rPr>
          <w:rFonts w:eastAsia="Times New Roman" w:cs="Times New Roman"/>
          <w:sz w:val="28"/>
          <w:szCs w:val="28"/>
          <w:lang w:eastAsia="ru-RU"/>
        </w:rPr>
        <w:t xml:space="preserve"> КТП с заменой трансформатора на более </w:t>
      </w:r>
      <w:r w:rsidR="00BE7CB7">
        <w:rPr>
          <w:rFonts w:eastAsia="Times New Roman" w:cs="Times New Roman"/>
          <w:sz w:val="28"/>
          <w:szCs w:val="28"/>
          <w:lang w:eastAsia="ru-RU"/>
        </w:rPr>
        <w:t>новые КТП с увеличением мощности трансформаторов</w:t>
      </w:r>
      <w:r w:rsidR="0043148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6049B">
        <w:rPr>
          <w:rFonts w:eastAsia="Times New Roman" w:cs="Times New Roman"/>
          <w:sz w:val="28"/>
          <w:szCs w:val="28"/>
          <w:lang w:eastAsia="ru-RU"/>
        </w:rPr>
        <w:t xml:space="preserve">а также строительство новых КТП первой </w:t>
      </w:r>
      <w:r w:rsidR="003067EC">
        <w:rPr>
          <w:rFonts w:eastAsia="Times New Roman" w:cs="Times New Roman"/>
          <w:sz w:val="28"/>
          <w:szCs w:val="28"/>
          <w:lang w:eastAsia="ru-RU"/>
        </w:rPr>
        <w:t>и второй очереди строительства.</w:t>
      </w:r>
    </w:p>
    <w:p w:rsidR="008A0DEA" w:rsidRDefault="008A0DEA" w:rsidP="008A0DEA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Перечень трансформаторных подстанций, подлежащих реконструкции и вновь устанавливаемых трансформаторны</w:t>
      </w:r>
      <w:r w:rsidR="00913983">
        <w:rPr>
          <w:rFonts w:cs="Times New Roman"/>
          <w:sz w:val="28"/>
          <w:szCs w:val="28"/>
        </w:rPr>
        <w:t>х</w:t>
      </w:r>
      <w:r w:rsidR="00043669">
        <w:rPr>
          <w:rFonts w:cs="Times New Roman"/>
          <w:sz w:val="28"/>
          <w:szCs w:val="28"/>
        </w:rPr>
        <w:t xml:space="preserve"> подстанций приведены в табл. 1</w:t>
      </w:r>
      <w:r w:rsidR="00431488">
        <w:rPr>
          <w:rFonts w:cs="Times New Roman"/>
          <w:sz w:val="28"/>
          <w:szCs w:val="28"/>
        </w:rPr>
        <w:t>6</w:t>
      </w:r>
      <w:r w:rsidRPr="00A6049B">
        <w:rPr>
          <w:rFonts w:cs="Times New Roman"/>
          <w:sz w:val="28"/>
          <w:szCs w:val="28"/>
        </w:rPr>
        <w:t>.</w:t>
      </w:r>
    </w:p>
    <w:p w:rsidR="00913983" w:rsidRDefault="00913983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  <w:gridCol w:w="1134"/>
        <w:gridCol w:w="1134"/>
        <w:gridCol w:w="1559"/>
        <w:gridCol w:w="1701"/>
        <w:gridCol w:w="2410"/>
      </w:tblGrid>
      <w:tr w:rsidR="003067EC" w:rsidRPr="00D327BC" w:rsidTr="006D46A8">
        <w:trPr>
          <w:tblHeader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67EC" w:rsidRPr="00D24485" w:rsidRDefault="003067EC" w:rsidP="004260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67EC" w:rsidRPr="00D24485" w:rsidRDefault="003067EC" w:rsidP="00426011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67EC" w:rsidRPr="00D24485" w:rsidRDefault="003067EC" w:rsidP="00426011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67EC" w:rsidRPr="00D24485" w:rsidRDefault="003067EC" w:rsidP="00426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I 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67EC" w:rsidRPr="00D24485" w:rsidRDefault="003067EC" w:rsidP="00426011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II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7EC" w:rsidRPr="00D24485" w:rsidRDefault="003067EC" w:rsidP="00426011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3067EC" w:rsidRPr="00D327BC" w:rsidTr="00426011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7EC" w:rsidRPr="00D327BC" w:rsidRDefault="003067EC" w:rsidP="00426011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FC3628">
              <w:rPr>
                <w:b/>
              </w:rPr>
              <w:t>Фидер  НЛ-2</w:t>
            </w:r>
          </w:p>
        </w:tc>
      </w:tr>
      <w:tr w:rsidR="003067EC" w:rsidRPr="00D327BC" w:rsidTr="00CA60C3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67EC" w:rsidRPr="00FC3628" w:rsidRDefault="003067EC" w:rsidP="00426011">
            <w:pPr>
              <w:pStyle w:val="afc"/>
              <w:snapToGrid w:val="0"/>
              <w:jc w:val="center"/>
            </w:pPr>
            <w:r w:rsidRPr="00FC3628">
              <w:t>КТП № 733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67EC" w:rsidRPr="00FC3628" w:rsidRDefault="003067EC" w:rsidP="00426011">
            <w:pPr>
              <w:pStyle w:val="afc"/>
              <w:snapToGrid w:val="0"/>
              <w:jc w:val="center"/>
            </w:pPr>
            <w:r w:rsidRPr="00FC3628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67EC" w:rsidRPr="00FC3628" w:rsidRDefault="00136912" w:rsidP="00426011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67EC" w:rsidRPr="009639FC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67EC" w:rsidRPr="009639FC" w:rsidRDefault="003067EC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067EC" w:rsidRPr="00D327BC" w:rsidRDefault="003067EC" w:rsidP="00426011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136912" w:rsidRPr="00D327BC" w:rsidTr="00CA60C3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D327BC" w:rsidRDefault="00136912" w:rsidP="00426011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9639FC">
              <w:t>КТП № 726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9639FC" w:rsidRDefault="00136912" w:rsidP="00426011">
            <w:pPr>
              <w:pStyle w:val="afc"/>
              <w:snapToGrid w:val="0"/>
              <w:jc w:val="center"/>
            </w:pPr>
            <w:r w:rsidRPr="009639FC"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9639FC" w:rsidRDefault="00136912" w:rsidP="00426011">
            <w:pPr>
              <w:pStyle w:val="afc"/>
              <w:snapToGrid w:val="0"/>
              <w:jc w:val="center"/>
            </w:pPr>
            <w:r w:rsidRPr="009639FC">
              <w:t>160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D327BC" w:rsidRDefault="00136912" w:rsidP="00426011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136912">
              <w:t>+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D327BC" w:rsidRDefault="00136912" w:rsidP="00426011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D327BC" w:rsidRDefault="00136912" w:rsidP="00426011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</w:tr>
      <w:tr w:rsidR="00136912" w:rsidRPr="00D327BC" w:rsidTr="00CA60C3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  <w:r w:rsidRPr="00C62819">
              <w:t>КТП №  725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  <w:r w:rsidRPr="00C62819"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  <w:r w:rsidRPr="00C62819">
              <w:t>160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CA60C3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  <w:r w:rsidRPr="00C62819">
              <w:t>КТП № 728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  <w:r w:rsidRPr="00C62819"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  <w:r w:rsidRPr="00C62819">
              <w:t>160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C62819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CA60C3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653C5B" w:rsidRDefault="00136912" w:rsidP="00426011">
            <w:pPr>
              <w:pStyle w:val="afc"/>
              <w:snapToGrid w:val="0"/>
              <w:jc w:val="center"/>
            </w:pPr>
            <w:r w:rsidRPr="00653C5B">
              <w:t>КТП № 782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653C5B" w:rsidRDefault="00136912" w:rsidP="00426011">
            <w:pPr>
              <w:pStyle w:val="afc"/>
              <w:snapToGrid w:val="0"/>
              <w:jc w:val="center"/>
            </w:pPr>
            <w:r w:rsidRPr="00653C5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653C5B" w:rsidRDefault="00136912" w:rsidP="00426011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653C5B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653C5B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653C5B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CA60C3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  <w:r w:rsidRPr="009F2ECB">
              <w:t>КТП № 730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  <w:r w:rsidRPr="009F2ECB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CA60C3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  <w:r w:rsidRPr="009F2ECB">
              <w:t>КТП № 734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  <w:r>
              <w:t>с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 w:rsidRPr="003D3133"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9F2ECB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CA60C3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E73D46" w:rsidRDefault="00136912" w:rsidP="00426011">
            <w:pPr>
              <w:pStyle w:val="afc"/>
              <w:snapToGrid w:val="0"/>
              <w:jc w:val="center"/>
            </w:pPr>
            <w:r w:rsidRPr="00E73D46">
              <w:t>КТП № 732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E73D46" w:rsidRDefault="00136912" w:rsidP="00426011">
            <w:pPr>
              <w:pStyle w:val="afc"/>
              <w:snapToGrid w:val="0"/>
              <w:jc w:val="center"/>
            </w:pPr>
            <w:r w:rsidRPr="00E73D46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 w:rsidRPr="003D3133"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E73D46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E73D46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E73D46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CA60C3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 w:rsidRPr="003D3133">
              <w:t>КТП № 727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 w:rsidRPr="003D3133"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CA60C3">
        <w:trPr>
          <w:trHeight w:val="25"/>
        </w:trPr>
        <w:tc>
          <w:tcPr>
            <w:tcW w:w="177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 w:rsidRPr="003D3133">
              <w:t>КТП № 731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 w:rsidRPr="003D3133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 w:rsidRPr="003D3133"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CA60C3">
        <w:trPr>
          <w:trHeight w:val="30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>
              <w:t>КТП №729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6912" w:rsidRPr="003D3133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426011">
        <w:trPr>
          <w:trHeight w:val="311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12" w:rsidRPr="003A03AE" w:rsidRDefault="00136912" w:rsidP="00426011">
            <w:pPr>
              <w:pStyle w:val="afc"/>
              <w:snapToGrid w:val="0"/>
              <w:jc w:val="center"/>
              <w:rPr>
                <w:b/>
              </w:rPr>
            </w:pPr>
            <w:r w:rsidRPr="003A03AE">
              <w:rPr>
                <w:b/>
              </w:rPr>
              <w:t>Фидер НЛ-4</w:t>
            </w:r>
          </w:p>
        </w:tc>
      </w:tr>
      <w:tr w:rsidR="00136912" w:rsidRPr="00D327BC" w:rsidTr="00C92EFB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2F6482" w:rsidRDefault="00136912" w:rsidP="00426011">
            <w:pPr>
              <w:pStyle w:val="afc"/>
              <w:snapToGrid w:val="0"/>
              <w:jc w:val="center"/>
            </w:pPr>
            <w:r w:rsidRPr="002F6482">
              <w:t>КТП №  823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2F6482" w:rsidRDefault="00136912" w:rsidP="00426011">
            <w:pPr>
              <w:pStyle w:val="afc"/>
              <w:snapToGrid w:val="0"/>
              <w:jc w:val="center"/>
            </w:pPr>
            <w:r w:rsidRPr="002F6482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2F6482" w:rsidRDefault="00136912" w:rsidP="00426011">
            <w:pPr>
              <w:pStyle w:val="afc"/>
              <w:snapToGrid w:val="0"/>
              <w:jc w:val="center"/>
            </w:pPr>
            <w:r w:rsidRPr="002F6482">
              <w:t>63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2F6482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2F6482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2F6482" w:rsidRDefault="00136912" w:rsidP="00426011">
            <w:pPr>
              <w:pStyle w:val="afc"/>
              <w:snapToGrid w:val="0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136912" w:rsidRPr="00D327BC" w:rsidTr="00C92EFB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  <w:r w:rsidRPr="00ED7A94">
              <w:t>КТП №  736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  <w:r w:rsidRPr="00ED7A94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  <w:r w:rsidRPr="00ED7A94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</w:pPr>
          </w:p>
        </w:tc>
      </w:tr>
      <w:tr w:rsidR="00136912" w:rsidRPr="00D327BC" w:rsidTr="00C92EFB">
        <w:trPr>
          <w:trHeight w:val="30"/>
        </w:trPr>
        <w:tc>
          <w:tcPr>
            <w:tcW w:w="177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  <w:r w:rsidRPr="00ED7A94">
              <w:t>КТП № 739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  <w:r w:rsidRPr="00ED7A94"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ED7A94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6912" w:rsidRPr="008D100B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426011">
        <w:trPr>
          <w:trHeight w:val="280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12" w:rsidRPr="003A03AE" w:rsidRDefault="00136912" w:rsidP="00426011">
            <w:pPr>
              <w:pStyle w:val="afc"/>
              <w:snapToGrid w:val="0"/>
              <w:jc w:val="center"/>
              <w:rPr>
                <w:b/>
              </w:rPr>
            </w:pPr>
            <w:r w:rsidRPr="003A03AE">
              <w:rPr>
                <w:b/>
              </w:rPr>
              <w:t>Фидер НЛ-6</w:t>
            </w:r>
          </w:p>
        </w:tc>
      </w:tr>
      <w:tr w:rsidR="00136912" w:rsidRPr="00D327BC" w:rsidTr="00DA4DE0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  <w:r w:rsidRPr="001E020B">
              <w:t>КТП № 741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  <w:r w:rsidRPr="001E020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136912" w:rsidRPr="00D327BC" w:rsidTr="00DA4DE0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  <w:r w:rsidRPr="001E020B">
              <w:t>КТП № 742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  <w:r w:rsidRPr="001E020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  <w:r w:rsidRPr="001E020B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1E020B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DA4DE0">
        <w:trPr>
          <w:trHeight w:val="301"/>
        </w:trPr>
        <w:tc>
          <w:tcPr>
            <w:tcW w:w="177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 w:rsidRPr="00163281">
              <w:t>КТП № 799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 w:rsidRPr="00163281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 w:rsidRPr="00163281"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DA4DE0">
        <w:trPr>
          <w:trHeight w:val="168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>
              <w:t>КТП №784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426011">
        <w:trPr>
          <w:trHeight w:val="247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12" w:rsidRPr="003A03AE" w:rsidRDefault="00136912" w:rsidP="00426011">
            <w:pPr>
              <w:pStyle w:val="afc"/>
              <w:snapToGrid w:val="0"/>
              <w:jc w:val="center"/>
              <w:rPr>
                <w:b/>
              </w:rPr>
            </w:pPr>
            <w:r w:rsidRPr="003A03AE">
              <w:rPr>
                <w:b/>
              </w:rPr>
              <w:t>Фидер НЛ-5</w:t>
            </w:r>
          </w:p>
        </w:tc>
      </w:tr>
      <w:tr w:rsidR="00136912" w:rsidRPr="00D327BC" w:rsidTr="00697AF7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 w:rsidRPr="00163281">
              <w:t>КТП № 703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 w:rsidRPr="0016328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 w:rsidRPr="00163281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163281" w:rsidRDefault="00136912" w:rsidP="00426011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136912" w:rsidRPr="00D327BC" w:rsidTr="00426011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A602C8" w:rsidRDefault="00136912" w:rsidP="00426011">
            <w:pPr>
              <w:pStyle w:val="afc"/>
              <w:snapToGrid w:val="0"/>
              <w:jc w:val="center"/>
            </w:pPr>
            <w:r w:rsidRPr="00A602C8">
              <w:t>КТП № 802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A602C8" w:rsidRDefault="00136912" w:rsidP="00426011">
            <w:pPr>
              <w:pStyle w:val="afc"/>
              <w:snapToGrid w:val="0"/>
              <w:jc w:val="center"/>
            </w:pPr>
            <w:r w:rsidRPr="00A602C8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A602C8" w:rsidRDefault="00136912" w:rsidP="00426011">
            <w:pPr>
              <w:pStyle w:val="afc"/>
              <w:snapToGrid w:val="0"/>
              <w:jc w:val="center"/>
            </w:pPr>
            <w:r w:rsidRPr="00A602C8"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A602C8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A602C8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12" w:rsidRPr="00A602C8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426011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12" w:rsidRPr="003A03AE" w:rsidRDefault="00136912" w:rsidP="00426011">
            <w:pPr>
              <w:pStyle w:val="afc"/>
              <w:snapToGrid w:val="0"/>
              <w:jc w:val="center"/>
              <w:rPr>
                <w:b/>
                <w:highlight w:val="yellow"/>
              </w:rPr>
            </w:pPr>
            <w:r w:rsidRPr="003A03AE">
              <w:rPr>
                <w:b/>
              </w:rPr>
              <w:t>Фидер НЛ-11</w:t>
            </w:r>
          </w:p>
        </w:tc>
      </w:tr>
      <w:tr w:rsidR="00136912" w:rsidRPr="00D327BC" w:rsidTr="0064146E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F21895" w:rsidRDefault="00136912" w:rsidP="00426011">
            <w:pPr>
              <w:pStyle w:val="afc"/>
              <w:snapToGrid w:val="0"/>
              <w:jc w:val="center"/>
            </w:pPr>
            <w:r w:rsidRPr="00F21895">
              <w:t>КТП № 783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F21895" w:rsidRDefault="00136912" w:rsidP="00426011">
            <w:pPr>
              <w:pStyle w:val="afc"/>
              <w:snapToGrid w:val="0"/>
              <w:jc w:val="center"/>
            </w:pPr>
            <w:r w:rsidRPr="00F21895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F21895" w:rsidRDefault="00136912" w:rsidP="00426011">
            <w:pPr>
              <w:pStyle w:val="afc"/>
              <w:snapToGrid w:val="0"/>
              <w:jc w:val="center"/>
            </w:pPr>
            <w:r w:rsidRPr="00F21895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F21895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F21895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F21895" w:rsidRDefault="00136912" w:rsidP="00426011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136912" w:rsidRPr="00D327BC" w:rsidTr="0064146E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  <w:r w:rsidRPr="00D83C0E">
              <w:t>КТП № 738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  <w:r w:rsidRPr="00D83C0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  <w:r w:rsidRPr="00D83C0E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</w:p>
        </w:tc>
      </w:tr>
      <w:tr w:rsidR="00136912" w:rsidRPr="00D327BC" w:rsidTr="003067EC">
        <w:trPr>
          <w:trHeight w:val="147"/>
        </w:trPr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  <w:r w:rsidRPr="00D83C0E">
              <w:t>КТП № 735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  <w:r w:rsidRPr="00D83C0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  <w:r w:rsidRPr="00D83C0E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12" w:rsidRPr="00D83C0E" w:rsidRDefault="00136912" w:rsidP="00426011">
            <w:pPr>
              <w:pStyle w:val="afc"/>
              <w:snapToGrid w:val="0"/>
              <w:jc w:val="center"/>
            </w:pPr>
          </w:p>
        </w:tc>
      </w:tr>
    </w:tbl>
    <w:p w:rsidR="00D24485" w:rsidRDefault="00D24485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135C1E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135C1E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135C1E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AF544C" w:rsidRDefault="00AF544C" w:rsidP="00DE2AA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135C1E" w:rsidRPr="00D52902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28"/>
        <w:gridCol w:w="2316"/>
        <w:gridCol w:w="1843"/>
        <w:gridCol w:w="1843"/>
        <w:gridCol w:w="2551"/>
      </w:tblGrid>
      <w:tr w:rsidR="00E33F23" w:rsidRPr="002F6134" w:rsidTr="00DE2AA2">
        <w:trPr>
          <w:cantSplit/>
          <w:trHeight w:val="841"/>
          <w:tblHeader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3" w:rsidRPr="002F6134" w:rsidRDefault="00E33F23" w:rsidP="002F6134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2F613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Новое строительство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6270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DE2AA2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ru-RU"/>
              </w:rPr>
              <w:t>Мощность ТП/КТП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6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I 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627025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II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D24485" w:rsidRDefault="00DE2AA2" w:rsidP="00627025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13691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813108" w:rsidRDefault="00DE2AA2" w:rsidP="00DE2AA2">
            <w:pPr>
              <w:rPr>
                <w:rFonts w:cs="Times New Roman"/>
                <w:szCs w:val="24"/>
              </w:rPr>
            </w:pPr>
            <w:r w:rsidRPr="0068629F">
              <w:rPr>
                <w:rFonts w:cs="Times New Roman"/>
                <w:szCs w:val="24"/>
              </w:rPr>
              <w:t>Прирост нагрузок за счет строительства новых объектов муниципального образования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2х160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136912" w:rsidP="001959AE">
            <w:pPr>
              <w:jc w:val="center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813108" w:rsidRDefault="00DE2AA2" w:rsidP="00DE2AA2">
            <w:pPr>
              <w:rPr>
                <w:rFonts w:cs="Times New Roman"/>
                <w:szCs w:val="24"/>
              </w:rPr>
            </w:pPr>
            <w:r w:rsidRPr="0068629F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13691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13691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13691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2F6134" w:rsidRDefault="00DE2AA2" w:rsidP="00DE2AA2">
            <w:pPr>
              <w:spacing w:after="200" w:line="276" w:lineRule="auto"/>
              <w:jc w:val="center"/>
            </w:pPr>
            <w:r>
              <w:rPr>
                <w:color w:val="000000"/>
                <w:szCs w:val="24"/>
              </w:rPr>
              <w:t>ТП-6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2х250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13691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195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>ТП-7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13691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13691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E60ABB" w:rsidRDefault="00DE2AA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13691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E60ABB" w:rsidRDefault="00DE2AA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2х250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13691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195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E60ABB" w:rsidRDefault="00DE2AA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3067EC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3067EC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ТП-11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2х250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13691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3067EC" w:rsidP="00195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Pr="00E60ABB" w:rsidRDefault="0013691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3067EC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3067EC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3067EC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13691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Pr="00E60ABB" w:rsidRDefault="0013691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3067EC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3067EC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3067EC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13691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Pr="00E60ABB" w:rsidRDefault="0013691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3067EC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3067EC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3067EC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13691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Pr="00E60ABB" w:rsidRDefault="0013691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3067EC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3067EC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3067EC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13691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Pr="00E60ABB" w:rsidRDefault="0013691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3067EC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3067EC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3067EC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13691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Pr="00E60ABB" w:rsidRDefault="0013691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3067EC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3067EC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13691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3067EC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13691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Pr="00E60ABB" w:rsidRDefault="0013691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</w:tbl>
    <w:p w:rsidR="00E248E7" w:rsidRDefault="00E248E7" w:rsidP="006F397E">
      <w:pPr>
        <w:spacing w:line="276" w:lineRule="auto"/>
        <w:rPr>
          <w:rFonts w:cs="Times New Roman"/>
          <w:sz w:val="28"/>
          <w:szCs w:val="28"/>
        </w:rPr>
      </w:pPr>
    </w:p>
    <w:p w:rsidR="00F4782B" w:rsidRDefault="00F4782B" w:rsidP="006F397E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431488">
        <w:rPr>
          <w:rFonts w:cs="Times New Roman"/>
          <w:sz w:val="28"/>
          <w:szCs w:val="28"/>
        </w:rPr>
        <w:t xml:space="preserve"> Протяженность реконструируемых </w:t>
      </w:r>
      <w:r>
        <w:rPr>
          <w:rFonts w:cs="Times New Roman"/>
          <w:sz w:val="28"/>
          <w:szCs w:val="28"/>
        </w:rPr>
        <w:t xml:space="preserve"> сетей приведена в табл. </w:t>
      </w:r>
      <w:r w:rsidR="00431488">
        <w:rPr>
          <w:rFonts w:cs="Times New Roman"/>
          <w:sz w:val="28"/>
          <w:szCs w:val="28"/>
        </w:rPr>
        <w:t>17</w:t>
      </w:r>
    </w:p>
    <w:p w:rsidR="00431488" w:rsidRDefault="00431488" w:rsidP="006F397E">
      <w:pPr>
        <w:spacing w:line="276" w:lineRule="auto"/>
        <w:rPr>
          <w:rFonts w:cs="Times New Roman"/>
          <w:sz w:val="28"/>
          <w:szCs w:val="28"/>
        </w:rPr>
      </w:pP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1134"/>
        <w:gridCol w:w="1818"/>
        <w:gridCol w:w="1980"/>
        <w:gridCol w:w="2520"/>
      </w:tblGrid>
      <w:tr w:rsidR="00F4782B" w:rsidRPr="00F6439C" w:rsidTr="00F4782B">
        <w:trPr>
          <w:cantSplit/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Рабочее напряжение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Требующие замены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Протяженность сетей</w:t>
            </w:r>
          </w:p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(в </w:t>
            </w:r>
            <w:proofErr w:type="gramStart"/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км</w:t>
            </w:r>
            <w:proofErr w:type="gramEnd"/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Собственник</w:t>
            </w:r>
          </w:p>
        </w:tc>
      </w:tr>
      <w:tr w:rsidR="00F4782B" w:rsidRPr="00F6439C" w:rsidTr="00F4782B">
        <w:trPr>
          <w:cantSplit/>
          <w:trHeight w:val="45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B" w:rsidRPr="00F6439C" w:rsidRDefault="00F4782B" w:rsidP="00F4782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6439C">
              <w:rPr>
                <w:rFonts w:eastAsia="Times New Roman" w:cs="Arial"/>
                <w:sz w:val="20"/>
                <w:szCs w:val="20"/>
                <w:lang w:val="en-US" w:eastAsia="ru-RU"/>
              </w:rPr>
              <w:t xml:space="preserve">I </w:t>
            </w:r>
            <w:r w:rsidRPr="00F6439C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B" w:rsidRPr="00F6439C" w:rsidRDefault="00F4782B" w:rsidP="00F4782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F6439C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F6439C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suppressLineNumbers/>
              <w:suppressAutoHyphens/>
              <w:snapToGrid w:val="0"/>
              <w:ind w:hanging="75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</w:tr>
      <w:tr w:rsidR="00F4782B" w:rsidRPr="00F6439C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ВЛ-10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C87F13" w:rsidP="00F4782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22,63</w:t>
            </w:r>
            <w:r w:rsidR="00F4782B">
              <w:rPr>
                <w:rFonts w:eastAsia="Calibri" w:cs="Times New Roman"/>
                <w:szCs w:val="24"/>
                <w:lang w:eastAsia="ru-RU"/>
              </w:rPr>
              <w:t xml:space="preserve"> км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0334D2">
              <w:rPr>
                <w:rFonts w:eastAsia="Times New Roman" w:cs="Times New Roman"/>
                <w:bCs/>
                <w:szCs w:val="24"/>
                <w:lang w:eastAsia="ru-RU"/>
              </w:rPr>
              <w:t>7,92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</w:p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0334D2">
              <w:rPr>
                <w:rFonts w:eastAsia="Times New Roman" w:cs="Times New Roman"/>
                <w:bCs/>
                <w:szCs w:val="24"/>
                <w:lang w:eastAsia="ru-RU"/>
              </w:rPr>
              <w:t>14,71</w:t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км</w:t>
            </w:r>
          </w:p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F4782B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ВЛ-0,4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C87F13" w:rsidP="00F4782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23,54</w:t>
            </w:r>
            <w:r w:rsidR="00F4782B" w:rsidRPr="00F4782B">
              <w:rPr>
                <w:rFonts w:eastAsia="Calibri" w:cs="Times New Roman"/>
                <w:szCs w:val="24"/>
              </w:rPr>
              <w:t xml:space="preserve"> км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0334D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3х70+1х54,6-</w:t>
            </w:r>
            <w:r w:rsidR="000334D2">
              <w:rPr>
                <w:rFonts w:eastAsia="Times New Roman" w:cs="Times New Roman"/>
                <w:bCs/>
                <w:szCs w:val="24"/>
                <w:lang w:eastAsia="ru-RU"/>
              </w:rPr>
              <w:t>8,23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0334D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3х70+1х54,6-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0334D2">
              <w:rPr>
                <w:rFonts w:eastAsia="Calibri" w:cs="Times New Roman"/>
                <w:szCs w:val="24"/>
                <w:lang w:eastAsia="ru-RU"/>
              </w:rPr>
              <w:t>15,31 км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87F13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13" w:rsidRPr="00F4782B" w:rsidRDefault="00C87F13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КЛ 0,4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13" w:rsidRDefault="00C87F13" w:rsidP="00F4782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0,63 км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2" w:rsidRPr="000334D2" w:rsidRDefault="000334D2" w:rsidP="000334D2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0334D2">
              <w:rPr>
                <w:rFonts w:eastAsia="Times New Roman" w:cs="Times New Roman"/>
                <w:bCs/>
                <w:iCs/>
                <w:sz w:val="20"/>
                <w:szCs w:val="24"/>
                <w:lang w:eastAsia="ru-RU"/>
              </w:rPr>
              <w:t>АВБбШв</w:t>
            </w:r>
            <w:proofErr w:type="spellEnd"/>
            <w:r w:rsidRPr="000334D2">
              <w:rPr>
                <w:rFonts w:eastAsia="Times New Roman" w:cs="Times New Roman"/>
                <w:bCs/>
                <w:iCs/>
                <w:sz w:val="20"/>
                <w:szCs w:val="24"/>
                <w:lang w:eastAsia="ru-RU"/>
              </w:rPr>
              <w:t xml:space="preserve"> -(4х120)</w:t>
            </w:r>
          </w:p>
          <w:p w:rsidR="00C87F13" w:rsidRPr="00F4782B" w:rsidRDefault="000334D2" w:rsidP="001E172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0,63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2" w:rsidRPr="000334D2" w:rsidRDefault="000334D2" w:rsidP="000334D2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0334D2">
              <w:rPr>
                <w:rFonts w:eastAsia="Times New Roman" w:cs="Times New Roman"/>
                <w:bCs/>
                <w:iCs/>
                <w:sz w:val="20"/>
                <w:szCs w:val="24"/>
                <w:lang w:eastAsia="ru-RU"/>
              </w:rPr>
              <w:t>АВБбШв</w:t>
            </w:r>
            <w:proofErr w:type="spellEnd"/>
            <w:r w:rsidRPr="000334D2">
              <w:rPr>
                <w:rFonts w:eastAsia="Times New Roman" w:cs="Times New Roman"/>
                <w:bCs/>
                <w:iCs/>
                <w:sz w:val="20"/>
                <w:szCs w:val="24"/>
                <w:lang w:eastAsia="ru-RU"/>
              </w:rPr>
              <w:t xml:space="preserve"> -(4х120)</w:t>
            </w:r>
          </w:p>
          <w:p w:rsidR="00C87F13" w:rsidRPr="00F4782B" w:rsidRDefault="000334D2" w:rsidP="001E172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0 км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13" w:rsidRPr="00F4782B" w:rsidRDefault="00C87F13" w:rsidP="00F478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4782B" w:rsidRDefault="00F4782B" w:rsidP="006F397E">
      <w:pPr>
        <w:spacing w:line="276" w:lineRule="auto"/>
        <w:rPr>
          <w:rFonts w:cs="Times New Roman"/>
          <w:sz w:val="28"/>
          <w:szCs w:val="28"/>
        </w:rPr>
      </w:pPr>
    </w:p>
    <w:p w:rsidR="00431C78" w:rsidRDefault="00431C78" w:rsidP="006F397E">
      <w:pPr>
        <w:spacing w:line="276" w:lineRule="auto"/>
        <w:rPr>
          <w:rFonts w:cs="Times New Roman"/>
          <w:sz w:val="28"/>
          <w:szCs w:val="28"/>
        </w:rPr>
      </w:pPr>
    </w:p>
    <w:p w:rsidR="00136912" w:rsidRDefault="00136912" w:rsidP="006F397E">
      <w:pPr>
        <w:spacing w:line="276" w:lineRule="auto"/>
        <w:rPr>
          <w:rFonts w:cs="Times New Roman"/>
          <w:sz w:val="28"/>
          <w:szCs w:val="28"/>
        </w:rPr>
      </w:pPr>
    </w:p>
    <w:p w:rsidR="00136912" w:rsidRPr="00F4782B" w:rsidRDefault="00136912" w:rsidP="006F397E">
      <w:pPr>
        <w:spacing w:line="276" w:lineRule="auto"/>
        <w:rPr>
          <w:rFonts w:cs="Times New Roman"/>
          <w:sz w:val="28"/>
          <w:szCs w:val="28"/>
        </w:rPr>
      </w:pPr>
    </w:p>
    <w:p w:rsidR="00357CD8" w:rsidRDefault="00357CD8" w:rsidP="00431C78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Количество сетей для нового строительства   </w:t>
      </w:r>
      <w:proofErr w:type="gramStart"/>
      <w:r>
        <w:rPr>
          <w:rFonts w:cs="Times New Roman"/>
          <w:sz w:val="28"/>
          <w:szCs w:val="28"/>
        </w:rPr>
        <w:t>приведена</w:t>
      </w:r>
      <w:proofErr w:type="gramEnd"/>
      <w:r>
        <w:rPr>
          <w:rFonts w:cs="Times New Roman"/>
          <w:sz w:val="28"/>
          <w:szCs w:val="28"/>
        </w:rPr>
        <w:t xml:space="preserve">  в таблице </w:t>
      </w:r>
      <w:r w:rsidR="00431C78">
        <w:rPr>
          <w:rFonts w:cs="Times New Roman"/>
          <w:sz w:val="28"/>
          <w:szCs w:val="28"/>
        </w:rPr>
        <w:t>18</w:t>
      </w:r>
    </w:p>
    <w:p w:rsidR="00F6439C" w:rsidRPr="00F4782B" w:rsidRDefault="00357CD8" w:rsidP="00357CD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</w:t>
      </w: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1134"/>
        <w:gridCol w:w="1818"/>
        <w:gridCol w:w="1980"/>
        <w:gridCol w:w="2520"/>
      </w:tblGrid>
      <w:tr w:rsidR="00F6439C" w:rsidRPr="00F4782B" w:rsidTr="00F6439C">
        <w:trPr>
          <w:cantSplit/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Рабочее напряжение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Требующие замены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Протяженность сетей</w:t>
            </w:r>
          </w:p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(в </w:t>
            </w:r>
            <w:proofErr w:type="gramStart"/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км</w:t>
            </w:r>
            <w:proofErr w:type="gramEnd"/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Собственник</w:t>
            </w:r>
          </w:p>
        </w:tc>
      </w:tr>
      <w:tr w:rsidR="00F6439C" w:rsidRPr="00F4782B" w:rsidTr="00F6439C">
        <w:trPr>
          <w:cantSplit/>
          <w:trHeight w:val="45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C" w:rsidRPr="00F4782B" w:rsidRDefault="00F6439C" w:rsidP="00F6439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4782B">
              <w:rPr>
                <w:rFonts w:eastAsia="Times New Roman" w:cs="Arial"/>
                <w:sz w:val="20"/>
                <w:szCs w:val="20"/>
                <w:lang w:val="en-US" w:eastAsia="ru-RU"/>
              </w:rPr>
              <w:t>I</w:t>
            </w:r>
            <w:r w:rsidRPr="00357CD8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F4782B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C" w:rsidRPr="00F4782B" w:rsidRDefault="00F6439C" w:rsidP="00F6439C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F4782B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F4782B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suppressLineNumbers/>
              <w:suppressAutoHyphens/>
              <w:snapToGrid w:val="0"/>
              <w:ind w:hanging="75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</w:tr>
      <w:tr w:rsidR="00135C1E" w:rsidRPr="00F4782B" w:rsidTr="00003F27">
        <w:trPr>
          <w:cantSplit/>
          <w:trHeight w:val="2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1E" w:rsidRPr="00F4782B" w:rsidRDefault="00135C1E" w:rsidP="00043669">
            <w:pPr>
              <w:jc w:val="center"/>
              <w:rPr>
                <w:b/>
                <w:sz w:val="28"/>
                <w:szCs w:val="28"/>
              </w:rPr>
            </w:pPr>
            <w:r w:rsidRPr="00F4782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Новое строительство</w:t>
            </w:r>
          </w:p>
          <w:p w:rsidR="00135C1E" w:rsidRPr="00F4782B" w:rsidRDefault="00135C1E" w:rsidP="00135C1E">
            <w:pPr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DA63E2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ВЛ-10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0334D2" w:rsidP="000334D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4,45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0334D2">
              <w:rPr>
                <w:rFonts w:eastAsia="Times New Roman" w:cs="Times New Roman"/>
                <w:bCs/>
                <w:szCs w:val="24"/>
                <w:lang w:eastAsia="ru-RU"/>
              </w:rPr>
              <w:t>2,24</w:t>
            </w:r>
          </w:p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0334D2">
              <w:rPr>
                <w:rFonts w:eastAsia="Times New Roman" w:cs="Times New Roman"/>
                <w:bCs/>
                <w:szCs w:val="24"/>
                <w:lang w:eastAsia="ru-RU"/>
              </w:rPr>
              <w:t>2,21</w:t>
            </w:r>
          </w:p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DA63E2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ВЛ-0,4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0334D2" w:rsidP="001E172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34</w:t>
            </w:r>
            <w:r w:rsidR="00135C1E" w:rsidRPr="00F4782B">
              <w:rPr>
                <w:rFonts w:eastAsia="Calibri" w:cs="Times New Roman"/>
                <w:szCs w:val="24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0334D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3х50+1х54,6-</w:t>
            </w:r>
            <w:r w:rsidR="000334D2">
              <w:rPr>
                <w:rFonts w:eastAsia="Times New Roman" w:cs="Times New Roman"/>
                <w:bCs/>
                <w:szCs w:val="24"/>
                <w:lang w:eastAsia="ru-RU"/>
              </w:rPr>
              <w:t>10</w:t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>,0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0334D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3х50+1х54,6-</w:t>
            </w:r>
            <w:r w:rsidR="00135C1E"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0334D2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bookmarkStart w:id="32" w:name="_GoBack"/>
            <w:bookmarkEnd w:id="32"/>
            <w:r w:rsidR="00135C1E" w:rsidRPr="00F4782B">
              <w:rPr>
                <w:rFonts w:eastAsia="Times New Roman" w:cs="Times New Roman"/>
                <w:bCs/>
                <w:szCs w:val="24"/>
                <w:lang w:eastAsia="ru-RU"/>
              </w:rPr>
              <w:t>,0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569BD" w:rsidRPr="00F4782B" w:rsidRDefault="00E569BD" w:rsidP="00E569B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0DEA" w:rsidRPr="006F397E" w:rsidRDefault="006F397E" w:rsidP="008A0DEA">
      <w:pPr>
        <w:spacing w:line="276" w:lineRule="auto"/>
        <w:rPr>
          <w:rFonts w:cs="Times New Roman"/>
          <w:sz w:val="28"/>
          <w:szCs w:val="28"/>
        </w:rPr>
      </w:pPr>
      <w:r w:rsidRPr="00F4782B">
        <w:rPr>
          <w:rFonts w:cs="Times New Roman"/>
          <w:sz w:val="28"/>
          <w:szCs w:val="28"/>
        </w:rPr>
        <w:t>Количество, мощность</w:t>
      </w:r>
      <w:r w:rsidR="009129C3" w:rsidRPr="00F4782B">
        <w:rPr>
          <w:rFonts w:cs="Times New Roman"/>
          <w:sz w:val="28"/>
          <w:szCs w:val="28"/>
        </w:rPr>
        <w:t>, места установки</w:t>
      </w:r>
      <w:r w:rsidR="009129C3">
        <w:rPr>
          <w:rFonts w:cs="Times New Roman"/>
          <w:sz w:val="28"/>
          <w:szCs w:val="28"/>
        </w:rPr>
        <w:t xml:space="preserve"> </w:t>
      </w:r>
      <w:r w:rsidRPr="006F397E">
        <w:rPr>
          <w:rFonts w:cs="Times New Roman"/>
          <w:sz w:val="28"/>
          <w:szCs w:val="28"/>
        </w:rPr>
        <w:t xml:space="preserve"> трансформаторных подстанций, длины проектируемых линий ут</w:t>
      </w:r>
      <w:r w:rsidR="009129C3">
        <w:rPr>
          <w:rFonts w:cs="Times New Roman"/>
          <w:sz w:val="28"/>
          <w:szCs w:val="28"/>
        </w:rPr>
        <w:t xml:space="preserve">очняются </w:t>
      </w:r>
      <w:proofErr w:type="gramStart"/>
      <w:r w:rsidR="009129C3">
        <w:rPr>
          <w:rFonts w:cs="Times New Roman"/>
          <w:sz w:val="28"/>
          <w:szCs w:val="28"/>
        </w:rPr>
        <w:t>при</w:t>
      </w:r>
      <w:proofErr w:type="gramEnd"/>
      <w:r w:rsidR="009129C3">
        <w:rPr>
          <w:rFonts w:cs="Times New Roman"/>
          <w:sz w:val="28"/>
          <w:szCs w:val="28"/>
        </w:rPr>
        <w:t xml:space="preserve"> составление </w:t>
      </w:r>
      <w:proofErr w:type="spellStart"/>
      <w:r w:rsidR="009129C3">
        <w:rPr>
          <w:rFonts w:cs="Times New Roman"/>
          <w:sz w:val="28"/>
          <w:szCs w:val="28"/>
        </w:rPr>
        <w:t>инвест</w:t>
      </w:r>
      <w:proofErr w:type="spellEnd"/>
      <w:r w:rsidR="009129C3">
        <w:rPr>
          <w:rFonts w:cs="Times New Roman"/>
          <w:sz w:val="28"/>
          <w:szCs w:val="28"/>
        </w:rPr>
        <w:t xml:space="preserve"> </w:t>
      </w:r>
      <w:r w:rsidRPr="006F397E">
        <w:rPr>
          <w:rFonts w:cs="Times New Roman"/>
          <w:sz w:val="28"/>
          <w:szCs w:val="28"/>
        </w:rPr>
        <w:t>программ на реконструкцию и  новое строительство</w:t>
      </w:r>
      <w:r w:rsidR="009129C3">
        <w:rPr>
          <w:rFonts w:cs="Times New Roman"/>
          <w:sz w:val="28"/>
          <w:szCs w:val="28"/>
        </w:rPr>
        <w:t>, согласно разработанному генплану поселений.</w:t>
      </w:r>
    </w:p>
    <w:p w:rsidR="003439E5" w:rsidRPr="006F397E" w:rsidRDefault="003439E5" w:rsidP="008A0DEA">
      <w:pPr>
        <w:spacing w:line="276" w:lineRule="auto"/>
        <w:rPr>
          <w:rFonts w:cs="Times New Roman"/>
          <w:sz w:val="28"/>
          <w:szCs w:val="28"/>
        </w:rPr>
      </w:pPr>
    </w:p>
    <w:p w:rsidR="00E569BD" w:rsidRPr="00B25C4A" w:rsidRDefault="00E569BD" w:rsidP="00E569B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569BD" w:rsidRPr="00B25C4A" w:rsidSect="00DC5389">
      <w:headerReference w:type="default" r:id="rId9"/>
      <w:footerReference w:type="default" r:id="rId10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5F" w:rsidRDefault="00BD2F5F" w:rsidP="007D1486">
      <w:r>
        <w:separator/>
      </w:r>
    </w:p>
  </w:endnote>
  <w:endnote w:type="continuationSeparator" w:id="0">
    <w:p w:rsidR="00BD2F5F" w:rsidRDefault="00BD2F5F" w:rsidP="007D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25" w:rsidRDefault="00627025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«Проектный институт территориального 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0334D2" w:rsidRPr="000334D2">
      <w:rPr>
        <w:rFonts w:asciiTheme="majorHAnsi" w:eastAsiaTheme="majorEastAsia" w:hAnsiTheme="majorHAnsi" w:cstheme="majorBidi"/>
        <w:noProof/>
      </w:rPr>
      <w:t>31</w:t>
    </w:r>
    <w:r>
      <w:rPr>
        <w:rFonts w:asciiTheme="majorHAnsi" w:eastAsiaTheme="majorEastAsia" w:hAnsiTheme="majorHAnsi" w:cstheme="majorBidi"/>
      </w:rPr>
      <w:fldChar w:fldCharType="end"/>
    </w:r>
  </w:p>
  <w:p w:rsidR="00627025" w:rsidRDefault="0062702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5F" w:rsidRDefault="00BD2F5F" w:rsidP="007D1486">
      <w:r>
        <w:separator/>
      </w:r>
    </w:p>
  </w:footnote>
  <w:footnote w:type="continuationSeparator" w:id="0">
    <w:p w:rsidR="00BD2F5F" w:rsidRDefault="00BD2F5F" w:rsidP="007D1486">
      <w:r>
        <w:continuationSeparator/>
      </w:r>
    </w:p>
  </w:footnote>
  <w:footnote w:id="1">
    <w:p w:rsidR="00627025" w:rsidRDefault="00627025"/>
    <w:p w:rsidR="00627025" w:rsidRPr="00076901" w:rsidRDefault="00627025" w:rsidP="00076901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25" w:rsidRPr="00B43154" w:rsidRDefault="00627025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DC2"/>
    <w:multiLevelType w:val="hybridMultilevel"/>
    <w:tmpl w:val="4C3AC118"/>
    <w:lvl w:ilvl="0" w:tplc="9FA4CF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32F48"/>
    <w:multiLevelType w:val="hybridMultilevel"/>
    <w:tmpl w:val="0E2C2196"/>
    <w:lvl w:ilvl="0" w:tplc="7A488DE4">
      <w:start w:val="4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2393D2E"/>
    <w:multiLevelType w:val="hybridMultilevel"/>
    <w:tmpl w:val="AF2A86A8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F45D4"/>
    <w:multiLevelType w:val="hybridMultilevel"/>
    <w:tmpl w:val="2DCA04FC"/>
    <w:lvl w:ilvl="0" w:tplc="817CFCDC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5712"/>
    <w:multiLevelType w:val="hybridMultilevel"/>
    <w:tmpl w:val="21E4A8D4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FF8180F"/>
    <w:multiLevelType w:val="hybridMultilevel"/>
    <w:tmpl w:val="997A83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75C38"/>
    <w:multiLevelType w:val="hybridMultilevel"/>
    <w:tmpl w:val="3E4C5DB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975AB"/>
    <w:multiLevelType w:val="multilevel"/>
    <w:tmpl w:val="C5D63FFA"/>
    <w:lvl w:ilvl="0">
      <w:start w:val="3"/>
      <w:numFmt w:val="decimal"/>
      <w:lvlText w:val="%1"/>
      <w:lvlJc w:val="left"/>
      <w:pPr>
        <w:ind w:left="9873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4946FED"/>
    <w:multiLevelType w:val="hybridMultilevel"/>
    <w:tmpl w:val="73F06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4817FD"/>
    <w:multiLevelType w:val="hybridMultilevel"/>
    <w:tmpl w:val="DCB2244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0844A3"/>
    <w:multiLevelType w:val="hybridMultilevel"/>
    <w:tmpl w:val="C3342AB6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E51C9"/>
    <w:multiLevelType w:val="hybridMultilevel"/>
    <w:tmpl w:val="653E64B8"/>
    <w:lvl w:ilvl="0" w:tplc="FFFFFFFF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37774"/>
    <w:multiLevelType w:val="hybridMultilevel"/>
    <w:tmpl w:val="F530F774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F76B0"/>
    <w:multiLevelType w:val="hybridMultilevel"/>
    <w:tmpl w:val="2B222536"/>
    <w:lvl w:ilvl="0" w:tplc="BA78292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B67675"/>
    <w:multiLevelType w:val="hybridMultilevel"/>
    <w:tmpl w:val="52C019DA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>
    <w:nsid w:val="31D92019"/>
    <w:multiLevelType w:val="hybridMultilevel"/>
    <w:tmpl w:val="286613D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06467E"/>
    <w:multiLevelType w:val="hybridMultilevel"/>
    <w:tmpl w:val="1764DD06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455F4"/>
    <w:multiLevelType w:val="hybridMultilevel"/>
    <w:tmpl w:val="65C6BAC2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1226F4"/>
    <w:multiLevelType w:val="hybridMultilevel"/>
    <w:tmpl w:val="3F7CE690"/>
    <w:lvl w:ilvl="0" w:tplc="7A488DE4">
      <w:start w:val="4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292EE9"/>
    <w:multiLevelType w:val="hybridMultilevel"/>
    <w:tmpl w:val="B3F673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A49A7"/>
    <w:multiLevelType w:val="multilevel"/>
    <w:tmpl w:val="A5AA1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EE3D9A"/>
    <w:multiLevelType w:val="multilevel"/>
    <w:tmpl w:val="594C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1">
    <w:nsid w:val="5E2F736A"/>
    <w:multiLevelType w:val="hybridMultilevel"/>
    <w:tmpl w:val="ECAAED50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06A7CA6"/>
    <w:multiLevelType w:val="hybridMultilevel"/>
    <w:tmpl w:val="714E15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90892"/>
    <w:multiLevelType w:val="hybridMultilevel"/>
    <w:tmpl w:val="28E2C072"/>
    <w:lvl w:ilvl="0" w:tplc="836C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F54A6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10214"/>
        </w:tabs>
        <w:ind w:left="10214" w:hanging="432"/>
      </w:pPr>
    </w:lvl>
    <w:lvl w:ilvl="1">
      <w:start w:val="1"/>
      <w:numFmt w:val="decimal"/>
      <w:lvlText w:val="%1.%2"/>
      <w:lvlJc w:val="left"/>
      <w:pPr>
        <w:tabs>
          <w:tab w:val="num" w:pos="10358"/>
        </w:tabs>
        <w:ind w:left="10358" w:hanging="576"/>
      </w:pPr>
    </w:lvl>
    <w:lvl w:ilvl="2">
      <w:start w:val="1"/>
      <w:numFmt w:val="decimal"/>
      <w:lvlText w:val="%1.%2.%3"/>
      <w:lvlJc w:val="left"/>
      <w:pPr>
        <w:tabs>
          <w:tab w:val="num" w:pos="10502"/>
        </w:tabs>
        <w:ind w:left="10502" w:hanging="720"/>
      </w:pPr>
    </w:lvl>
    <w:lvl w:ilvl="3">
      <w:start w:val="1"/>
      <w:numFmt w:val="decimal"/>
      <w:lvlText w:val="%1.%2.%3.%4"/>
      <w:lvlJc w:val="left"/>
      <w:pPr>
        <w:tabs>
          <w:tab w:val="num" w:pos="10646"/>
        </w:tabs>
        <w:ind w:left="10646" w:hanging="864"/>
      </w:pPr>
    </w:lvl>
    <w:lvl w:ilvl="4">
      <w:start w:val="1"/>
      <w:numFmt w:val="decimal"/>
      <w:lvlText w:val="%1.%2.%3.%4.%5"/>
      <w:lvlJc w:val="left"/>
      <w:pPr>
        <w:tabs>
          <w:tab w:val="num" w:pos="10790"/>
        </w:tabs>
        <w:ind w:left="10790" w:hanging="1008"/>
      </w:pPr>
    </w:lvl>
    <w:lvl w:ilvl="5">
      <w:start w:val="1"/>
      <w:numFmt w:val="decimal"/>
      <w:lvlText w:val="%1.%2.%3.%4.%5.%6"/>
      <w:lvlJc w:val="left"/>
      <w:pPr>
        <w:tabs>
          <w:tab w:val="num" w:pos="10934"/>
        </w:tabs>
        <w:ind w:left="1093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078"/>
        </w:tabs>
        <w:ind w:left="1107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222"/>
        </w:tabs>
        <w:ind w:left="112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366"/>
        </w:tabs>
        <w:ind w:left="11366" w:hanging="1584"/>
      </w:pPr>
    </w:lvl>
  </w:abstractNum>
  <w:abstractNum w:abstractNumId="36">
    <w:nsid w:val="6DF7744A"/>
    <w:multiLevelType w:val="hybridMultilevel"/>
    <w:tmpl w:val="9E3AC6C2"/>
    <w:lvl w:ilvl="0" w:tplc="5F269EA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687282"/>
    <w:multiLevelType w:val="hybridMultilevel"/>
    <w:tmpl w:val="3AFC22A0"/>
    <w:lvl w:ilvl="0" w:tplc="8766E1D4">
      <w:start w:val="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"/>
  </w:num>
  <w:num w:numId="4">
    <w:abstractNumId w:val="39"/>
  </w:num>
  <w:num w:numId="5">
    <w:abstractNumId w:val="21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24"/>
  </w:num>
  <w:num w:numId="11">
    <w:abstractNumId w:val="5"/>
  </w:num>
  <w:num w:numId="12">
    <w:abstractNumId w:val="30"/>
  </w:num>
  <w:num w:numId="13">
    <w:abstractNumId w:val="0"/>
  </w:num>
  <w:num w:numId="14">
    <w:abstractNumId w:val="19"/>
  </w:num>
  <w:num w:numId="15">
    <w:abstractNumId w:val="2"/>
  </w:num>
  <w:num w:numId="16">
    <w:abstractNumId w:val="34"/>
  </w:num>
  <w:num w:numId="17">
    <w:abstractNumId w:val="36"/>
  </w:num>
  <w:num w:numId="18">
    <w:abstractNumId w:val="10"/>
  </w:num>
  <w:num w:numId="19">
    <w:abstractNumId w:val="35"/>
  </w:num>
  <w:num w:numId="20">
    <w:abstractNumId w:val="33"/>
  </w:num>
  <w:num w:numId="21">
    <w:abstractNumId w:val="32"/>
  </w:num>
  <w:num w:numId="22">
    <w:abstractNumId w:val="28"/>
  </w:num>
  <w:num w:numId="23">
    <w:abstractNumId w:val="7"/>
  </w:num>
  <w:num w:numId="24">
    <w:abstractNumId w:val="9"/>
  </w:num>
  <w:num w:numId="25">
    <w:abstractNumId w:val="8"/>
  </w:num>
  <w:num w:numId="26">
    <w:abstractNumId w:val="29"/>
  </w:num>
  <w:num w:numId="27">
    <w:abstractNumId w:val="6"/>
  </w:num>
  <w:num w:numId="28">
    <w:abstractNumId w:val="20"/>
  </w:num>
  <w:num w:numId="29">
    <w:abstractNumId w:val="17"/>
  </w:num>
  <w:num w:numId="30">
    <w:abstractNumId w:val="22"/>
  </w:num>
  <w:num w:numId="31">
    <w:abstractNumId w:val="31"/>
  </w:num>
  <w:num w:numId="32">
    <w:abstractNumId w:val="23"/>
  </w:num>
  <w:num w:numId="33">
    <w:abstractNumId w:val="26"/>
  </w:num>
  <w:num w:numId="34">
    <w:abstractNumId w:val="11"/>
  </w:num>
  <w:num w:numId="35">
    <w:abstractNumId w:val="25"/>
  </w:num>
  <w:num w:numId="36">
    <w:abstractNumId w:val="3"/>
  </w:num>
  <w:num w:numId="37">
    <w:abstractNumId w:val="27"/>
  </w:num>
  <w:num w:numId="38">
    <w:abstractNumId w:val="38"/>
  </w:num>
  <w:num w:numId="39">
    <w:abstractNumId w:val="12"/>
  </w:num>
  <w:num w:numId="40">
    <w:abstractNumId w:val="1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32"/>
    <w:rsid w:val="00003F27"/>
    <w:rsid w:val="00003FFC"/>
    <w:rsid w:val="00005741"/>
    <w:rsid w:val="00014623"/>
    <w:rsid w:val="00020616"/>
    <w:rsid w:val="000225FC"/>
    <w:rsid w:val="00023866"/>
    <w:rsid w:val="000334D2"/>
    <w:rsid w:val="00043349"/>
    <w:rsid w:val="00043669"/>
    <w:rsid w:val="0007166D"/>
    <w:rsid w:val="00076901"/>
    <w:rsid w:val="000B2B9E"/>
    <w:rsid w:val="000C7A36"/>
    <w:rsid w:val="000D4708"/>
    <w:rsid w:val="00134805"/>
    <w:rsid w:val="00135C1E"/>
    <w:rsid w:val="00136912"/>
    <w:rsid w:val="0014646B"/>
    <w:rsid w:val="001959AE"/>
    <w:rsid w:val="00195E09"/>
    <w:rsid w:val="0019624F"/>
    <w:rsid w:val="001B06F3"/>
    <w:rsid w:val="001C31B3"/>
    <w:rsid w:val="001C5211"/>
    <w:rsid w:val="001C79CB"/>
    <w:rsid w:val="001D193D"/>
    <w:rsid w:val="001E1720"/>
    <w:rsid w:val="001E2E32"/>
    <w:rsid w:val="001F264B"/>
    <w:rsid w:val="001F76F1"/>
    <w:rsid w:val="0020147D"/>
    <w:rsid w:val="00204A1B"/>
    <w:rsid w:val="00206664"/>
    <w:rsid w:val="002109AA"/>
    <w:rsid w:val="00214549"/>
    <w:rsid w:val="00263416"/>
    <w:rsid w:val="00284A5C"/>
    <w:rsid w:val="002A64ED"/>
    <w:rsid w:val="002B36F6"/>
    <w:rsid w:val="002B5433"/>
    <w:rsid w:val="002D6B12"/>
    <w:rsid w:val="002E37B6"/>
    <w:rsid w:val="002F6134"/>
    <w:rsid w:val="00303AA0"/>
    <w:rsid w:val="003067EC"/>
    <w:rsid w:val="003439E5"/>
    <w:rsid w:val="00345594"/>
    <w:rsid w:val="003524F7"/>
    <w:rsid w:val="00357CD8"/>
    <w:rsid w:val="00362B26"/>
    <w:rsid w:val="00384692"/>
    <w:rsid w:val="003A03AE"/>
    <w:rsid w:val="003A650F"/>
    <w:rsid w:val="003C2308"/>
    <w:rsid w:val="003D11AF"/>
    <w:rsid w:val="003D130E"/>
    <w:rsid w:val="003D3C8F"/>
    <w:rsid w:val="003D675E"/>
    <w:rsid w:val="0040020F"/>
    <w:rsid w:val="0040449F"/>
    <w:rsid w:val="00431488"/>
    <w:rsid w:val="00431C78"/>
    <w:rsid w:val="00444390"/>
    <w:rsid w:val="00453919"/>
    <w:rsid w:val="004B42F1"/>
    <w:rsid w:val="004C0482"/>
    <w:rsid w:val="004D49A7"/>
    <w:rsid w:val="004F7488"/>
    <w:rsid w:val="005061D5"/>
    <w:rsid w:val="005401EE"/>
    <w:rsid w:val="00563431"/>
    <w:rsid w:val="005756FB"/>
    <w:rsid w:val="00586785"/>
    <w:rsid w:val="00591E24"/>
    <w:rsid w:val="005934B5"/>
    <w:rsid w:val="005A0196"/>
    <w:rsid w:val="005B0519"/>
    <w:rsid w:val="005B4411"/>
    <w:rsid w:val="005E1DF6"/>
    <w:rsid w:val="005F4DE6"/>
    <w:rsid w:val="00602796"/>
    <w:rsid w:val="00603D0D"/>
    <w:rsid w:val="00627025"/>
    <w:rsid w:val="00663927"/>
    <w:rsid w:val="00666119"/>
    <w:rsid w:val="00671B83"/>
    <w:rsid w:val="006816BD"/>
    <w:rsid w:val="006940B5"/>
    <w:rsid w:val="006A06F6"/>
    <w:rsid w:val="006A6E4F"/>
    <w:rsid w:val="006D6861"/>
    <w:rsid w:val="006E31C5"/>
    <w:rsid w:val="006E5294"/>
    <w:rsid w:val="006F397E"/>
    <w:rsid w:val="00721693"/>
    <w:rsid w:val="00732E34"/>
    <w:rsid w:val="00734AC7"/>
    <w:rsid w:val="007678F7"/>
    <w:rsid w:val="00796EC8"/>
    <w:rsid w:val="007A20EA"/>
    <w:rsid w:val="007B7705"/>
    <w:rsid w:val="007D1486"/>
    <w:rsid w:val="007D2C41"/>
    <w:rsid w:val="007E23DD"/>
    <w:rsid w:val="0080636A"/>
    <w:rsid w:val="008244C6"/>
    <w:rsid w:val="0082480D"/>
    <w:rsid w:val="00825420"/>
    <w:rsid w:val="008261B7"/>
    <w:rsid w:val="00834C9C"/>
    <w:rsid w:val="00837295"/>
    <w:rsid w:val="00841B3A"/>
    <w:rsid w:val="00860481"/>
    <w:rsid w:val="00875061"/>
    <w:rsid w:val="00875B2E"/>
    <w:rsid w:val="00880475"/>
    <w:rsid w:val="008934E3"/>
    <w:rsid w:val="008A0A53"/>
    <w:rsid w:val="008A0DEA"/>
    <w:rsid w:val="008A6E51"/>
    <w:rsid w:val="008B4D4A"/>
    <w:rsid w:val="008D1322"/>
    <w:rsid w:val="008E22E0"/>
    <w:rsid w:val="008F6A29"/>
    <w:rsid w:val="009129C3"/>
    <w:rsid w:val="00912C5E"/>
    <w:rsid w:val="00913983"/>
    <w:rsid w:val="009223E1"/>
    <w:rsid w:val="00960B9F"/>
    <w:rsid w:val="00966415"/>
    <w:rsid w:val="00981676"/>
    <w:rsid w:val="00982947"/>
    <w:rsid w:val="009C0E04"/>
    <w:rsid w:val="009D1073"/>
    <w:rsid w:val="009E6BB9"/>
    <w:rsid w:val="009F0FA2"/>
    <w:rsid w:val="009F331A"/>
    <w:rsid w:val="009F35B9"/>
    <w:rsid w:val="009F5FF7"/>
    <w:rsid w:val="00A039BE"/>
    <w:rsid w:val="00A34AD7"/>
    <w:rsid w:val="00A6049B"/>
    <w:rsid w:val="00A65F61"/>
    <w:rsid w:val="00A760D7"/>
    <w:rsid w:val="00A819BD"/>
    <w:rsid w:val="00AA39BF"/>
    <w:rsid w:val="00AC00E6"/>
    <w:rsid w:val="00AD7763"/>
    <w:rsid w:val="00AE4FD4"/>
    <w:rsid w:val="00AF544C"/>
    <w:rsid w:val="00B0025C"/>
    <w:rsid w:val="00B00AB9"/>
    <w:rsid w:val="00B04B4D"/>
    <w:rsid w:val="00B0534E"/>
    <w:rsid w:val="00B056E2"/>
    <w:rsid w:val="00B06910"/>
    <w:rsid w:val="00B25C4A"/>
    <w:rsid w:val="00B32BD8"/>
    <w:rsid w:val="00B32E6D"/>
    <w:rsid w:val="00B43154"/>
    <w:rsid w:val="00B43B70"/>
    <w:rsid w:val="00B46124"/>
    <w:rsid w:val="00B63685"/>
    <w:rsid w:val="00B63A27"/>
    <w:rsid w:val="00B87E04"/>
    <w:rsid w:val="00BA17AC"/>
    <w:rsid w:val="00BA64C7"/>
    <w:rsid w:val="00BC349D"/>
    <w:rsid w:val="00BD2F5F"/>
    <w:rsid w:val="00BD5B96"/>
    <w:rsid w:val="00BE7CB7"/>
    <w:rsid w:val="00C03299"/>
    <w:rsid w:val="00C04089"/>
    <w:rsid w:val="00C06FA1"/>
    <w:rsid w:val="00C13788"/>
    <w:rsid w:val="00C27256"/>
    <w:rsid w:val="00C34457"/>
    <w:rsid w:val="00C6416E"/>
    <w:rsid w:val="00C84A63"/>
    <w:rsid w:val="00C872BB"/>
    <w:rsid w:val="00C87F13"/>
    <w:rsid w:val="00CB6EAF"/>
    <w:rsid w:val="00CB73F2"/>
    <w:rsid w:val="00CC2224"/>
    <w:rsid w:val="00CF4859"/>
    <w:rsid w:val="00D24485"/>
    <w:rsid w:val="00D4672E"/>
    <w:rsid w:val="00D52902"/>
    <w:rsid w:val="00D6016C"/>
    <w:rsid w:val="00D60522"/>
    <w:rsid w:val="00D65311"/>
    <w:rsid w:val="00D6606D"/>
    <w:rsid w:val="00D73E5E"/>
    <w:rsid w:val="00DA5B6D"/>
    <w:rsid w:val="00DA63E2"/>
    <w:rsid w:val="00DB18D7"/>
    <w:rsid w:val="00DB7FD5"/>
    <w:rsid w:val="00DC5389"/>
    <w:rsid w:val="00DE0CE3"/>
    <w:rsid w:val="00DE2AA2"/>
    <w:rsid w:val="00DE2AE3"/>
    <w:rsid w:val="00DF081B"/>
    <w:rsid w:val="00DF0E26"/>
    <w:rsid w:val="00DF7ABE"/>
    <w:rsid w:val="00E248E7"/>
    <w:rsid w:val="00E31E08"/>
    <w:rsid w:val="00E33F23"/>
    <w:rsid w:val="00E4060F"/>
    <w:rsid w:val="00E53B78"/>
    <w:rsid w:val="00E569BD"/>
    <w:rsid w:val="00E7527B"/>
    <w:rsid w:val="00E80C81"/>
    <w:rsid w:val="00E8596A"/>
    <w:rsid w:val="00E905D5"/>
    <w:rsid w:val="00E9700A"/>
    <w:rsid w:val="00EE21DF"/>
    <w:rsid w:val="00F00584"/>
    <w:rsid w:val="00F03322"/>
    <w:rsid w:val="00F06690"/>
    <w:rsid w:val="00F25D15"/>
    <w:rsid w:val="00F27E31"/>
    <w:rsid w:val="00F4782B"/>
    <w:rsid w:val="00F52CFD"/>
    <w:rsid w:val="00F54012"/>
    <w:rsid w:val="00F6439C"/>
    <w:rsid w:val="00FA2E80"/>
    <w:rsid w:val="00FC0C9D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D1073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107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C6416E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C6416E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C6416E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C6416E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C6416E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6416E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6416E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10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D107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1D193D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37295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CB73F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1D19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9BF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D148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D148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D1486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7D148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1486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D1486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D73E5E"/>
  </w:style>
  <w:style w:type="paragraph" w:customStyle="1" w:styleId="DecimalAligned">
    <w:name w:val="Decimal Aligned"/>
    <w:basedOn w:val="a"/>
    <w:uiPriority w:val="40"/>
    <w:qFormat/>
    <w:rsid w:val="005A019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5A0196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5A019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5A0196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5C4A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25C4A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5E1DF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0">
    <w:name w:val="Заголовок 3 Знак"/>
    <w:aliases w:val="4 порядок Знак"/>
    <w:basedOn w:val="a0"/>
    <w:link w:val="3"/>
    <w:rsid w:val="00C641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C6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C641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C641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41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6416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416E"/>
  </w:style>
  <w:style w:type="table" w:styleId="af5">
    <w:name w:val="Table Grid"/>
    <w:basedOn w:val="a1"/>
    <w:rsid w:val="00C6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C6416E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6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C6416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C641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C6416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6416E"/>
  </w:style>
  <w:style w:type="paragraph" w:customStyle="1" w:styleId="afc">
    <w:name w:val="Содержимое таблицы"/>
    <w:basedOn w:val="a"/>
    <w:rsid w:val="00C6416E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C6416E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C6416E"/>
    <w:rPr>
      <w:color w:val="800080"/>
      <w:u w:val="single"/>
    </w:rPr>
  </w:style>
  <w:style w:type="paragraph" w:customStyle="1" w:styleId="xl65">
    <w:name w:val="xl6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C64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6416E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6416E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6416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C641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641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C641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C6416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C641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C6416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641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641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416E"/>
  </w:style>
  <w:style w:type="paragraph" w:customStyle="1" w:styleId="Standard">
    <w:name w:val="Standard"/>
    <w:rsid w:val="001F26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1F264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F264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F264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F264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F264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F264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5401EE"/>
    <w:pPr>
      <w:ind w:left="720"/>
    </w:pPr>
    <w:rPr>
      <w:rFonts w:eastAsia="Times New Roman" w:cs="Times New Roman"/>
    </w:rPr>
  </w:style>
  <w:style w:type="character" w:styleId="aff">
    <w:name w:val="Emphasis"/>
    <w:basedOn w:val="a0"/>
    <w:uiPriority w:val="20"/>
    <w:qFormat/>
    <w:rsid w:val="000334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D1073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107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C6416E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C6416E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C6416E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C6416E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C6416E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6416E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6416E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10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D107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1D193D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37295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CB73F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1D19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9BF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D148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D148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D1486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7D148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1486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D1486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D73E5E"/>
  </w:style>
  <w:style w:type="paragraph" w:customStyle="1" w:styleId="DecimalAligned">
    <w:name w:val="Decimal Aligned"/>
    <w:basedOn w:val="a"/>
    <w:uiPriority w:val="40"/>
    <w:qFormat/>
    <w:rsid w:val="005A019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5A0196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5A019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5A0196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5C4A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25C4A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5E1DF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0">
    <w:name w:val="Заголовок 3 Знак"/>
    <w:aliases w:val="4 порядок Знак"/>
    <w:basedOn w:val="a0"/>
    <w:link w:val="3"/>
    <w:rsid w:val="00C641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C6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C641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C641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41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6416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416E"/>
  </w:style>
  <w:style w:type="table" w:styleId="af5">
    <w:name w:val="Table Grid"/>
    <w:basedOn w:val="a1"/>
    <w:rsid w:val="00C6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C6416E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6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C6416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C641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C6416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6416E"/>
  </w:style>
  <w:style w:type="paragraph" w:customStyle="1" w:styleId="afc">
    <w:name w:val="Содержимое таблицы"/>
    <w:basedOn w:val="a"/>
    <w:rsid w:val="00C6416E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C6416E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C6416E"/>
    <w:rPr>
      <w:color w:val="800080"/>
      <w:u w:val="single"/>
    </w:rPr>
  </w:style>
  <w:style w:type="paragraph" w:customStyle="1" w:styleId="xl65">
    <w:name w:val="xl6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C64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6416E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6416E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6416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C641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641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C641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C6416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C641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C6416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641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641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416E"/>
  </w:style>
  <w:style w:type="paragraph" w:customStyle="1" w:styleId="Standard">
    <w:name w:val="Standard"/>
    <w:rsid w:val="001F26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1F264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F264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F264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F264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F264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F264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5401EE"/>
    <w:pPr>
      <w:ind w:left="720"/>
    </w:pPr>
    <w:rPr>
      <w:rFonts w:eastAsia="Times New Roman" w:cs="Times New Roman"/>
    </w:rPr>
  </w:style>
  <w:style w:type="character" w:styleId="aff">
    <w:name w:val="Emphasis"/>
    <w:basedOn w:val="a0"/>
    <w:uiPriority w:val="20"/>
    <w:qFormat/>
    <w:rsid w:val="00033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6AA5-FA45-4940-B12A-1F03D9DA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31</Pages>
  <Words>6565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EMELYANENKO</dc:creator>
  <cp:lastModifiedBy>Бардиж</cp:lastModifiedBy>
  <cp:revision>2</cp:revision>
  <cp:lastPrinted>2013-06-04T08:36:00Z</cp:lastPrinted>
  <dcterms:created xsi:type="dcterms:W3CDTF">2013-06-04T08:43:00Z</dcterms:created>
  <dcterms:modified xsi:type="dcterms:W3CDTF">2013-06-24T11:27:00Z</dcterms:modified>
</cp:coreProperties>
</file>