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1E3328" w:rsidRDefault="00C66A99" w:rsidP="00C66A99">
      <w:pPr>
        <w:jc w:val="center"/>
        <w:rPr>
          <w:sz w:val="28"/>
          <w:szCs w:val="28"/>
        </w:rPr>
      </w:pPr>
      <w:r w:rsidRPr="001E3328">
        <w:rPr>
          <w:sz w:val="28"/>
          <w:szCs w:val="28"/>
        </w:rPr>
        <w:t xml:space="preserve">АКТ № </w:t>
      </w:r>
      <w:r w:rsidR="000101E7" w:rsidRPr="001E3328">
        <w:rPr>
          <w:sz w:val="28"/>
          <w:szCs w:val="28"/>
        </w:rPr>
        <w:t>4</w:t>
      </w:r>
      <w:r w:rsidRPr="001E3328">
        <w:rPr>
          <w:sz w:val="28"/>
          <w:szCs w:val="28"/>
        </w:rPr>
        <w:t>/20</w:t>
      </w:r>
      <w:r w:rsidR="008321AF" w:rsidRPr="001E3328">
        <w:rPr>
          <w:sz w:val="28"/>
          <w:szCs w:val="28"/>
        </w:rPr>
        <w:t>2</w:t>
      </w:r>
      <w:r w:rsidR="009B09A1" w:rsidRPr="001E3328">
        <w:rPr>
          <w:sz w:val="28"/>
          <w:szCs w:val="28"/>
        </w:rPr>
        <w:t>1</w:t>
      </w:r>
    </w:p>
    <w:p w:rsidR="00C66A99" w:rsidRPr="001E3328" w:rsidRDefault="00C66A99" w:rsidP="00C66A99">
      <w:pPr>
        <w:jc w:val="center"/>
        <w:rPr>
          <w:sz w:val="28"/>
          <w:szCs w:val="28"/>
        </w:rPr>
      </w:pPr>
      <w:r w:rsidRPr="001E3328">
        <w:rPr>
          <w:sz w:val="28"/>
          <w:szCs w:val="28"/>
        </w:rPr>
        <w:t xml:space="preserve"> плановой проверки соблюдения </w:t>
      </w:r>
      <w:r w:rsidR="009B09A1" w:rsidRPr="001E3328">
        <w:rPr>
          <w:sz w:val="28"/>
          <w:szCs w:val="28"/>
        </w:rPr>
        <w:t>муниципальным бюджетным дошкольным образовательным  учреждением детски</w:t>
      </w:r>
      <w:r w:rsidR="000101E7" w:rsidRPr="001E3328">
        <w:rPr>
          <w:sz w:val="28"/>
          <w:szCs w:val="28"/>
        </w:rPr>
        <w:t>й сад комбинированного вида № 28</w:t>
      </w:r>
      <w:r w:rsidR="009B09A1" w:rsidRPr="001E3328">
        <w:rPr>
          <w:sz w:val="28"/>
          <w:szCs w:val="28"/>
        </w:rPr>
        <w:t xml:space="preserve"> муниципального образования Усть-Лабинский район</w:t>
      </w:r>
      <w:r w:rsidRPr="001E3328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1E3328" w:rsidRDefault="00C66A99" w:rsidP="00C66A99">
      <w:pPr>
        <w:jc w:val="both"/>
        <w:rPr>
          <w:sz w:val="28"/>
          <w:szCs w:val="28"/>
        </w:rPr>
      </w:pPr>
    </w:p>
    <w:p w:rsidR="00C66A99" w:rsidRPr="001E3328" w:rsidRDefault="00C66A99" w:rsidP="00C66A99">
      <w:pPr>
        <w:jc w:val="both"/>
        <w:rPr>
          <w:sz w:val="28"/>
          <w:szCs w:val="28"/>
        </w:rPr>
      </w:pPr>
      <w:r w:rsidRPr="001E3328">
        <w:rPr>
          <w:sz w:val="28"/>
          <w:szCs w:val="28"/>
        </w:rPr>
        <w:t>г. Усть-Лабинск</w:t>
      </w:r>
      <w:r w:rsidRPr="001E3328">
        <w:rPr>
          <w:sz w:val="28"/>
          <w:szCs w:val="28"/>
        </w:rPr>
        <w:tab/>
      </w:r>
      <w:r w:rsidRPr="001E3328">
        <w:rPr>
          <w:sz w:val="28"/>
          <w:szCs w:val="28"/>
        </w:rPr>
        <w:tab/>
      </w:r>
      <w:r w:rsidRPr="001E3328">
        <w:rPr>
          <w:sz w:val="28"/>
          <w:szCs w:val="28"/>
        </w:rPr>
        <w:tab/>
      </w:r>
      <w:r w:rsidRPr="001E3328">
        <w:rPr>
          <w:sz w:val="28"/>
          <w:szCs w:val="28"/>
        </w:rPr>
        <w:tab/>
      </w:r>
      <w:r w:rsidRPr="001E3328">
        <w:rPr>
          <w:sz w:val="28"/>
          <w:szCs w:val="28"/>
        </w:rPr>
        <w:tab/>
      </w:r>
      <w:r w:rsidRPr="001E3328">
        <w:rPr>
          <w:sz w:val="28"/>
          <w:szCs w:val="28"/>
        </w:rPr>
        <w:tab/>
        <w:t xml:space="preserve"> </w:t>
      </w:r>
      <w:r w:rsidR="000402D3" w:rsidRPr="001E3328">
        <w:rPr>
          <w:sz w:val="28"/>
          <w:szCs w:val="28"/>
        </w:rPr>
        <w:t xml:space="preserve">                          </w:t>
      </w:r>
      <w:r w:rsidR="005C576D" w:rsidRPr="001E3328">
        <w:rPr>
          <w:sz w:val="28"/>
          <w:szCs w:val="28"/>
        </w:rPr>
        <w:t>03</w:t>
      </w:r>
      <w:r w:rsidR="000402D3" w:rsidRPr="001E3328">
        <w:rPr>
          <w:sz w:val="28"/>
          <w:szCs w:val="28"/>
        </w:rPr>
        <w:t>.</w:t>
      </w:r>
      <w:r w:rsidR="000101E7" w:rsidRPr="001E3328">
        <w:rPr>
          <w:sz w:val="28"/>
          <w:szCs w:val="28"/>
        </w:rPr>
        <w:t>03</w:t>
      </w:r>
      <w:r w:rsidR="000402D3" w:rsidRPr="001E3328">
        <w:rPr>
          <w:sz w:val="28"/>
          <w:szCs w:val="28"/>
        </w:rPr>
        <w:t>.202</w:t>
      </w:r>
      <w:r w:rsidR="005C576D" w:rsidRPr="001E3328">
        <w:rPr>
          <w:sz w:val="28"/>
          <w:szCs w:val="28"/>
        </w:rPr>
        <w:t>1</w:t>
      </w:r>
      <w:r w:rsidR="000402D3" w:rsidRPr="001E3328">
        <w:rPr>
          <w:sz w:val="28"/>
          <w:szCs w:val="28"/>
        </w:rPr>
        <w:t xml:space="preserve"> г.</w:t>
      </w:r>
    </w:p>
    <w:p w:rsidR="00C66A99" w:rsidRPr="001E3328" w:rsidRDefault="00C66A99" w:rsidP="00246B65">
      <w:pPr>
        <w:ind w:firstLine="567"/>
        <w:rPr>
          <w:sz w:val="28"/>
          <w:szCs w:val="28"/>
        </w:rPr>
      </w:pPr>
    </w:p>
    <w:p w:rsidR="00EB1588" w:rsidRPr="001E3328" w:rsidRDefault="00EB1588" w:rsidP="00254F3D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1E3328"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9B09A1" w:rsidRPr="001E3328">
        <w:rPr>
          <w:sz w:val="28"/>
          <w:szCs w:val="28"/>
          <w:lang w:eastAsia="en-US"/>
        </w:rPr>
        <w:t>1</w:t>
      </w:r>
      <w:r w:rsidRPr="001E3328">
        <w:rPr>
          <w:sz w:val="28"/>
          <w:szCs w:val="28"/>
          <w:lang w:eastAsia="en-US"/>
        </w:rPr>
        <w:t xml:space="preserve"> год, </w:t>
      </w:r>
      <w:r w:rsidRPr="00F17F4F">
        <w:rPr>
          <w:sz w:val="28"/>
          <w:szCs w:val="28"/>
          <w:lang w:eastAsia="en-US"/>
        </w:rPr>
        <w:t>на основании</w:t>
      </w:r>
      <w:r w:rsidRPr="001E3328">
        <w:rPr>
          <w:sz w:val="28"/>
          <w:szCs w:val="28"/>
          <w:lang w:eastAsia="en-US"/>
        </w:rPr>
        <w:t xml:space="preserve"> распоряжения  администрации муниципального образования Усть-Лабинский район от </w:t>
      </w:r>
      <w:r w:rsidR="00D426FD" w:rsidRPr="001E3328">
        <w:rPr>
          <w:bCs/>
          <w:sz w:val="28"/>
          <w:szCs w:val="28"/>
          <w:lang w:eastAsia="en-US"/>
        </w:rPr>
        <w:t>21</w:t>
      </w:r>
      <w:r w:rsidRPr="001E3328">
        <w:rPr>
          <w:bCs/>
          <w:sz w:val="28"/>
          <w:szCs w:val="28"/>
          <w:lang w:eastAsia="en-US"/>
        </w:rPr>
        <w:t>.</w:t>
      </w:r>
      <w:r w:rsidR="00D426FD" w:rsidRPr="001E3328">
        <w:rPr>
          <w:bCs/>
          <w:sz w:val="28"/>
          <w:szCs w:val="28"/>
          <w:lang w:eastAsia="en-US"/>
        </w:rPr>
        <w:t>01.2021</w:t>
      </w:r>
      <w:r w:rsidRPr="001E3328">
        <w:rPr>
          <w:bCs/>
          <w:sz w:val="28"/>
          <w:szCs w:val="28"/>
          <w:lang w:eastAsia="en-US"/>
        </w:rPr>
        <w:t xml:space="preserve"> № </w:t>
      </w:r>
      <w:r w:rsidR="00D426FD" w:rsidRPr="001E3328">
        <w:rPr>
          <w:bCs/>
          <w:sz w:val="28"/>
          <w:szCs w:val="28"/>
          <w:lang w:eastAsia="en-US"/>
        </w:rPr>
        <w:t>6</w:t>
      </w:r>
      <w:r w:rsidRPr="001E332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Pr="001E3328">
        <w:rPr>
          <w:sz w:val="28"/>
          <w:szCs w:val="28"/>
          <w:lang w:eastAsia="en-US"/>
        </w:rPr>
        <w:t xml:space="preserve">, комиссией, состоящей из специалистов </w:t>
      </w:r>
      <w:r w:rsidRPr="00F17F4F">
        <w:rPr>
          <w:sz w:val="28"/>
          <w:szCs w:val="28"/>
          <w:lang w:eastAsia="en-US"/>
        </w:rPr>
        <w:t>отдела</w:t>
      </w:r>
      <w:proofErr w:type="gramEnd"/>
      <w:r w:rsidRPr="00F17F4F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Pr="001E3328">
        <w:rPr>
          <w:sz w:val="28"/>
          <w:szCs w:val="28"/>
          <w:lang w:eastAsia="en-US"/>
        </w:rPr>
        <w:t xml:space="preserve"> (далее – комиссия), проведена плановая проверка деятельности муниципального бюджетного </w:t>
      </w:r>
      <w:r w:rsidR="009B09A1" w:rsidRPr="001E3328">
        <w:rPr>
          <w:sz w:val="28"/>
          <w:szCs w:val="28"/>
        </w:rPr>
        <w:t>дошкольного образовательного  учреждения детски</w:t>
      </w:r>
      <w:r w:rsidR="00D426FD" w:rsidRPr="001E3328">
        <w:rPr>
          <w:sz w:val="28"/>
          <w:szCs w:val="28"/>
        </w:rPr>
        <w:t>й сад комбинированного вида № 28</w:t>
      </w:r>
      <w:r w:rsidR="009B09A1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  <w:lang w:eastAsia="en-US"/>
        </w:rPr>
        <w:t xml:space="preserve"> </w:t>
      </w:r>
      <w:r w:rsidR="00F0292B" w:rsidRPr="001E3328">
        <w:rPr>
          <w:sz w:val="28"/>
          <w:szCs w:val="28"/>
          <w:lang w:eastAsia="en-US"/>
        </w:rPr>
        <w:t xml:space="preserve"> </w:t>
      </w:r>
      <w:r w:rsidRPr="001E3328">
        <w:rPr>
          <w:sz w:val="28"/>
          <w:szCs w:val="28"/>
          <w:lang w:eastAsia="en-US"/>
        </w:rPr>
        <w:t xml:space="preserve">муниципального образования Усть-Лабинский </w:t>
      </w:r>
      <w:proofErr w:type="gramStart"/>
      <w:r w:rsidRPr="001E3328">
        <w:rPr>
          <w:sz w:val="28"/>
          <w:szCs w:val="28"/>
          <w:lang w:eastAsia="en-US"/>
        </w:rPr>
        <w:t xml:space="preserve">район (далее – Заказчик,  </w:t>
      </w:r>
      <w:r w:rsidR="00D426FD" w:rsidRPr="001E3328">
        <w:rPr>
          <w:sz w:val="28"/>
          <w:szCs w:val="28"/>
          <w:lang w:eastAsia="en-US"/>
        </w:rPr>
        <w:t>МБДОУ № 28</w:t>
      </w:r>
      <w:r w:rsidRPr="001E3328">
        <w:rPr>
          <w:sz w:val="28"/>
          <w:szCs w:val="28"/>
          <w:lang w:eastAsia="en-US"/>
        </w:rPr>
        <w:t xml:space="preserve">) </w:t>
      </w:r>
      <w:r w:rsidRPr="00F17F4F">
        <w:rPr>
          <w:sz w:val="28"/>
          <w:szCs w:val="28"/>
          <w:lang w:eastAsia="en-US"/>
        </w:rPr>
        <w:t>на предмет</w:t>
      </w:r>
      <w:r w:rsidRPr="001E332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 w:rsidRPr="001E3328">
        <w:rPr>
          <w:sz w:val="28"/>
          <w:szCs w:val="28"/>
          <w:lang w:eastAsia="en-US"/>
        </w:rPr>
        <w:t>ципальных нужд» (далее – Закон</w:t>
      </w:r>
      <w:r w:rsidRPr="001E332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Pr="001E3328">
        <w:rPr>
          <w:sz w:val="28"/>
          <w:szCs w:val="28"/>
          <w:u w:val="single"/>
          <w:lang w:eastAsia="en-US"/>
        </w:rPr>
        <w:t>в целях</w:t>
      </w:r>
      <w:r w:rsidRPr="001E3328">
        <w:rPr>
          <w:sz w:val="28"/>
          <w:szCs w:val="28"/>
          <w:lang w:eastAsia="en-US"/>
        </w:rPr>
        <w:t xml:space="preserve">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</w:t>
      </w:r>
      <w:proofErr w:type="gramEnd"/>
      <w:r w:rsidRPr="001E3328">
        <w:rPr>
          <w:sz w:val="28"/>
          <w:szCs w:val="28"/>
          <w:lang w:eastAsia="en-US"/>
        </w:rPr>
        <w:t xml:space="preserve"> документов на поставку товаров, работ, услуг для обеспечения муниципальных нужд.    </w:t>
      </w:r>
    </w:p>
    <w:p w:rsidR="00EB1588" w:rsidRPr="001E3328" w:rsidRDefault="00EB1588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u w:val="single"/>
          <w:lang w:eastAsia="en-US"/>
        </w:rPr>
        <w:t>Проверяемый период</w:t>
      </w:r>
      <w:r w:rsidRPr="001E3328">
        <w:rPr>
          <w:sz w:val="28"/>
          <w:szCs w:val="28"/>
          <w:lang w:eastAsia="en-US"/>
        </w:rPr>
        <w:t xml:space="preserve">: с </w:t>
      </w:r>
      <w:r w:rsidR="00AC3A92" w:rsidRPr="001E3328">
        <w:rPr>
          <w:sz w:val="28"/>
          <w:szCs w:val="28"/>
        </w:rPr>
        <w:t xml:space="preserve">1 </w:t>
      </w:r>
      <w:r w:rsidR="001F63BA" w:rsidRPr="001E3328">
        <w:rPr>
          <w:sz w:val="28"/>
          <w:szCs w:val="28"/>
        </w:rPr>
        <w:t>марта</w:t>
      </w:r>
      <w:r w:rsidR="00AC3A92" w:rsidRPr="001E3328">
        <w:rPr>
          <w:sz w:val="28"/>
          <w:szCs w:val="28"/>
        </w:rPr>
        <w:t xml:space="preserve">  2018 года  по  2</w:t>
      </w:r>
      <w:r w:rsidR="001F63BA" w:rsidRPr="001E3328">
        <w:rPr>
          <w:sz w:val="28"/>
          <w:szCs w:val="28"/>
        </w:rPr>
        <w:t>6</w:t>
      </w:r>
      <w:r w:rsidR="00AC3A92" w:rsidRPr="001E3328">
        <w:rPr>
          <w:sz w:val="28"/>
          <w:szCs w:val="28"/>
        </w:rPr>
        <w:t xml:space="preserve"> </w:t>
      </w:r>
      <w:r w:rsidR="001F63BA" w:rsidRPr="001E3328">
        <w:rPr>
          <w:sz w:val="28"/>
          <w:szCs w:val="28"/>
        </w:rPr>
        <w:t>февраля</w:t>
      </w:r>
      <w:r w:rsidR="00AC3A92" w:rsidRPr="001E3328">
        <w:rPr>
          <w:sz w:val="28"/>
          <w:szCs w:val="28"/>
        </w:rPr>
        <w:t xml:space="preserve"> 2021 </w:t>
      </w:r>
      <w:r w:rsidRPr="001E3328">
        <w:rPr>
          <w:sz w:val="28"/>
          <w:szCs w:val="28"/>
          <w:lang w:eastAsia="en-US"/>
        </w:rPr>
        <w:t>года.</w:t>
      </w:r>
    </w:p>
    <w:p w:rsidR="00EB1588" w:rsidRPr="001E3328" w:rsidRDefault="00EB1588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u w:val="single"/>
          <w:lang w:eastAsia="en-US"/>
        </w:rPr>
        <w:t>Продолжительность  проверки</w:t>
      </w:r>
      <w:r w:rsidRPr="001E3328">
        <w:rPr>
          <w:sz w:val="28"/>
          <w:szCs w:val="28"/>
          <w:lang w:eastAsia="en-US"/>
        </w:rPr>
        <w:t xml:space="preserve">:  с  </w:t>
      </w:r>
      <w:r w:rsidR="001F63BA" w:rsidRPr="001E3328">
        <w:rPr>
          <w:sz w:val="28"/>
          <w:szCs w:val="28"/>
          <w:lang w:eastAsia="en-US"/>
        </w:rPr>
        <w:t>4</w:t>
      </w:r>
      <w:r w:rsidRPr="001E3328">
        <w:rPr>
          <w:sz w:val="28"/>
          <w:szCs w:val="28"/>
          <w:lang w:eastAsia="en-US"/>
        </w:rPr>
        <w:t xml:space="preserve">  </w:t>
      </w:r>
      <w:r w:rsidR="001F63BA" w:rsidRPr="001E3328">
        <w:rPr>
          <w:sz w:val="28"/>
          <w:szCs w:val="28"/>
          <w:lang w:eastAsia="en-US"/>
        </w:rPr>
        <w:t>февраля 2</w:t>
      </w:r>
      <w:r w:rsidRPr="001E3328">
        <w:rPr>
          <w:sz w:val="28"/>
          <w:szCs w:val="28"/>
          <w:lang w:eastAsia="en-US"/>
        </w:rPr>
        <w:t>02</w:t>
      </w:r>
      <w:r w:rsidR="00AC3A92" w:rsidRPr="001E3328">
        <w:rPr>
          <w:sz w:val="28"/>
          <w:szCs w:val="28"/>
          <w:lang w:eastAsia="en-US"/>
        </w:rPr>
        <w:t>1</w:t>
      </w:r>
      <w:r w:rsidRPr="001E3328">
        <w:rPr>
          <w:sz w:val="28"/>
          <w:szCs w:val="28"/>
          <w:lang w:eastAsia="en-US"/>
        </w:rPr>
        <w:t xml:space="preserve"> года по </w:t>
      </w:r>
      <w:r w:rsidR="00AC3A92" w:rsidRPr="001E3328">
        <w:rPr>
          <w:sz w:val="28"/>
          <w:szCs w:val="28"/>
        </w:rPr>
        <w:t>2</w:t>
      </w:r>
      <w:r w:rsidR="001F63BA" w:rsidRPr="001E3328">
        <w:rPr>
          <w:sz w:val="28"/>
          <w:szCs w:val="28"/>
        </w:rPr>
        <w:t>6</w:t>
      </w:r>
      <w:r w:rsidR="00AC3A92" w:rsidRPr="001E3328">
        <w:rPr>
          <w:sz w:val="28"/>
          <w:szCs w:val="28"/>
        </w:rPr>
        <w:t xml:space="preserve"> </w:t>
      </w:r>
      <w:r w:rsidR="001F63BA" w:rsidRPr="001E3328">
        <w:rPr>
          <w:sz w:val="28"/>
          <w:szCs w:val="28"/>
        </w:rPr>
        <w:t>февраля</w:t>
      </w:r>
      <w:r w:rsidR="00AC3A92" w:rsidRPr="001E3328">
        <w:rPr>
          <w:sz w:val="28"/>
          <w:szCs w:val="28"/>
        </w:rPr>
        <w:t xml:space="preserve"> 2021 </w:t>
      </w:r>
      <w:r w:rsidRPr="001E3328">
        <w:rPr>
          <w:sz w:val="28"/>
          <w:szCs w:val="28"/>
          <w:lang w:eastAsia="en-US"/>
        </w:rPr>
        <w:t xml:space="preserve">года. 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 xml:space="preserve">Состав </w:t>
      </w:r>
      <w:r w:rsidR="00EB1588" w:rsidRPr="001E3328">
        <w:rPr>
          <w:sz w:val="28"/>
          <w:szCs w:val="28"/>
          <w:lang w:eastAsia="en-US"/>
        </w:rPr>
        <w:t>комиссии</w:t>
      </w:r>
      <w:r w:rsidRPr="001E3328">
        <w:rPr>
          <w:sz w:val="28"/>
          <w:szCs w:val="28"/>
          <w:lang w:eastAsia="en-US"/>
        </w:rPr>
        <w:t>:</w:t>
      </w:r>
    </w:p>
    <w:p w:rsidR="00EE1AF0" w:rsidRPr="001E3328" w:rsidRDefault="00EE1AF0" w:rsidP="00254F3D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1E3328">
        <w:rPr>
          <w:rFonts w:eastAsiaTheme="minorEastAsia"/>
          <w:sz w:val="28"/>
          <w:szCs w:val="28"/>
        </w:rPr>
        <w:t xml:space="preserve"> 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1E3328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1E3328" w:rsidRDefault="00EE1AF0" w:rsidP="00254F3D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1E3328">
        <w:rPr>
          <w:rFonts w:eastAsiaTheme="minorEastAsia"/>
          <w:sz w:val="28"/>
          <w:szCs w:val="28"/>
        </w:rPr>
        <w:t xml:space="preserve">  Радченко Анна Александровна, заведующий сектором контроля в сфере </w:t>
      </w:r>
      <w:proofErr w:type="gramStart"/>
      <w:r w:rsidRPr="001E3328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1E3328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1E3328" w:rsidRDefault="00EE1AF0" w:rsidP="00254F3D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1E3328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1E3328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1E3328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2D4576" w:rsidRPr="001E3328">
        <w:rPr>
          <w:sz w:val="28"/>
          <w:szCs w:val="28"/>
        </w:rPr>
        <w:t>352325</w:t>
      </w:r>
      <w:r w:rsidR="00EA3CDF" w:rsidRPr="001E3328">
        <w:rPr>
          <w:sz w:val="28"/>
          <w:szCs w:val="28"/>
        </w:rPr>
        <w:t xml:space="preserve">, Краснодарский край, </w:t>
      </w:r>
      <w:r w:rsidR="00B608F2" w:rsidRPr="001E3328">
        <w:rPr>
          <w:sz w:val="28"/>
          <w:szCs w:val="28"/>
        </w:rPr>
        <w:t>Усть-Лабинский район</w:t>
      </w:r>
      <w:r w:rsidR="00EA3CDF" w:rsidRPr="001E3328">
        <w:rPr>
          <w:sz w:val="28"/>
          <w:szCs w:val="28"/>
        </w:rPr>
        <w:t xml:space="preserve">, </w:t>
      </w:r>
      <w:r w:rsidR="002D4576" w:rsidRPr="001E3328">
        <w:rPr>
          <w:sz w:val="28"/>
          <w:szCs w:val="28"/>
        </w:rPr>
        <w:t xml:space="preserve">ст. Воронежская, ул. </w:t>
      </w:r>
      <w:r w:rsidR="00143991" w:rsidRPr="001E3328">
        <w:rPr>
          <w:sz w:val="28"/>
          <w:szCs w:val="28"/>
        </w:rPr>
        <w:t>Чапаева, 115а</w:t>
      </w:r>
      <w:r w:rsidR="00EA3CDF" w:rsidRPr="001E3328">
        <w:rPr>
          <w:sz w:val="28"/>
          <w:szCs w:val="28"/>
        </w:rPr>
        <w:t>.</w:t>
      </w:r>
    </w:p>
    <w:p w:rsidR="000F50DE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 xml:space="preserve">В проверяемом периоде руководство </w:t>
      </w:r>
      <w:r w:rsidR="00143991" w:rsidRPr="001E3328">
        <w:rPr>
          <w:sz w:val="28"/>
          <w:szCs w:val="28"/>
          <w:lang w:eastAsia="en-US"/>
        </w:rPr>
        <w:t>МБДОУ № 28</w:t>
      </w:r>
      <w:r w:rsidR="00AC3A92" w:rsidRPr="001E3328">
        <w:rPr>
          <w:sz w:val="28"/>
          <w:szCs w:val="28"/>
          <w:lang w:eastAsia="en-US"/>
        </w:rPr>
        <w:t xml:space="preserve"> </w:t>
      </w:r>
      <w:r w:rsidRPr="001E3328">
        <w:rPr>
          <w:sz w:val="28"/>
          <w:szCs w:val="28"/>
          <w:lang w:eastAsia="en-US"/>
        </w:rPr>
        <w:t>осуществлялось</w:t>
      </w:r>
      <w:r w:rsidR="000F50DE" w:rsidRPr="001E3328">
        <w:rPr>
          <w:sz w:val="28"/>
          <w:szCs w:val="28"/>
          <w:lang w:eastAsia="en-US"/>
        </w:rPr>
        <w:t>:</w:t>
      </w:r>
    </w:p>
    <w:p w:rsidR="000F50DE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lastRenderedPageBreak/>
        <w:t xml:space="preserve"> </w:t>
      </w:r>
      <w:r w:rsidR="00EE5CD3" w:rsidRPr="001E3328">
        <w:rPr>
          <w:sz w:val="28"/>
          <w:szCs w:val="28"/>
        </w:rPr>
        <w:t>Фирсовой Юлией Анатольевной</w:t>
      </w:r>
      <w:r w:rsidR="000F50DE" w:rsidRPr="001E3328">
        <w:rPr>
          <w:sz w:val="28"/>
          <w:szCs w:val="28"/>
        </w:rPr>
        <w:t xml:space="preserve"> </w:t>
      </w:r>
      <w:r w:rsidR="00EA3CDF" w:rsidRPr="001E3328">
        <w:rPr>
          <w:sz w:val="28"/>
          <w:szCs w:val="28"/>
          <w:lang w:eastAsia="en-US"/>
        </w:rPr>
        <w:t xml:space="preserve"> </w:t>
      </w:r>
      <w:r w:rsidRPr="001E3328">
        <w:rPr>
          <w:sz w:val="28"/>
          <w:szCs w:val="28"/>
          <w:lang w:eastAsia="en-US"/>
        </w:rPr>
        <w:t>в соответствии с приказом управления образованием администр</w:t>
      </w:r>
      <w:r w:rsidR="002015D9" w:rsidRPr="001E3328">
        <w:rPr>
          <w:sz w:val="28"/>
          <w:szCs w:val="28"/>
          <w:lang w:eastAsia="en-US"/>
        </w:rPr>
        <w:t xml:space="preserve">ации </w:t>
      </w:r>
      <w:r w:rsidR="00AC3A92" w:rsidRPr="001E3328">
        <w:rPr>
          <w:sz w:val="28"/>
          <w:szCs w:val="28"/>
          <w:lang w:eastAsia="en-US"/>
        </w:rPr>
        <w:t xml:space="preserve">муниципального образования Усть-Лабинский район </w:t>
      </w:r>
      <w:r w:rsidRPr="001E3328">
        <w:rPr>
          <w:sz w:val="28"/>
          <w:szCs w:val="28"/>
          <w:lang w:eastAsia="en-US"/>
        </w:rPr>
        <w:t xml:space="preserve">от </w:t>
      </w:r>
      <w:r w:rsidR="00A11B10" w:rsidRPr="001E3328">
        <w:rPr>
          <w:sz w:val="28"/>
          <w:szCs w:val="28"/>
          <w:lang w:eastAsia="en-US"/>
        </w:rPr>
        <w:t>24</w:t>
      </w:r>
      <w:r w:rsidRPr="001E3328">
        <w:rPr>
          <w:sz w:val="28"/>
          <w:szCs w:val="28"/>
          <w:lang w:eastAsia="en-US"/>
        </w:rPr>
        <w:t>.</w:t>
      </w:r>
      <w:r w:rsidR="00A11B10" w:rsidRPr="001E3328">
        <w:rPr>
          <w:sz w:val="28"/>
          <w:szCs w:val="28"/>
          <w:lang w:eastAsia="en-US"/>
        </w:rPr>
        <w:t>1</w:t>
      </w:r>
      <w:r w:rsidR="00C60D10" w:rsidRPr="001E3328">
        <w:rPr>
          <w:sz w:val="28"/>
          <w:szCs w:val="28"/>
          <w:lang w:eastAsia="en-US"/>
        </w:rPr>
        <w:t>1</w:t>
      </w:r>
      <w:r w:rsidRPr="001E3328">
        <w:rPr>
          <w:sz w:val="28"/>
          <w:szCs w:val="28"/>
          <w:lang w:eastAsia="en-US"/>
        </w:rPr>
        <w:t>.</w:t>
      </w:r>
      <w:r w:rsidR="00A11B10" w:rsidRPr="001E3328">
        <w:rPr>
          <w:sz w:val="28"/>
          <w:szCs w:val="28"/>
          <w:lang w:eastAsia="en-US"/>
        </w:rPr>
        <w:t>2014</w:t>
      </w:r>
      <w:r w:rsidRPr="001E3328">
        <w:rPr>
          <w:sz w:val="28"/>
          <w:szCs w:val="28"/>
          <w:lang w:eastAsia="en-US"/>
        </w:rPr>
        <w:t xml:space="preserve">  № </w:t>
      </w:r>
      <w:r w:rsidR="00A11B10" w:rsidRPr="001E3328">
        <w:rPr>
          <w:sz w:val="28"/>
          <w:szCs w:val="28"/>
          <w:lang w:eastAsia="en-US"/>
        </w:rPr>
        <w:t>42</w:t>
      </w:r>
      <w:r w:rsidRPr="001E3328">
        <w:rPr>
          <w:sz w:val="28"/>
          <w:szCs w:val="28"/>
          <w:lang w:eastAsia="en-US"/>
        </w:rPr>
        <w:t xml:space="preserve">-л </w:t>
      </w:r>
      <w:r w:rsidR="00A97674" w:rsidRPr="001E3328">
        <w:rPr>
          <w:sz w:val="28"/>
          <w:szCs w:val="28"/>
          <w:lang w:eastAsia="en-US"/>
        </w:rPr>
        <w:t>«О переводе работника на другую работу»</w:t>
      </w:r>
      <w:r w:rsidR="003253F8" w:rsidRPr="001E3328">
        <w:rPr>
          <w:sz w:val="28"/>
          <w:szCs w:val="28"/>
          <w:lang w:eastAsia="en-US"/>
        </w:rPr>
        <w:t xml:space="preserve"> с </w:t>
      </w:r>
      <w:r w:rsidR="00D142C4" w:rsidRPr="001E3328">
        <w:rPr>
          <w:sz w:val="28"/>
          <w:szCs w:val="28"/>
          <w:lang w:eastAsia="en-US"/>
        </w:rPr>
        <w:t>24.11.2014</w:t>
      </w:r>
      <w:r w:rsidR="00C127F9" w:rsidRPr="001E3328">
        <w:rPr>
          <w:sz w:val="28"/>
          <w:szCs w:val="28"/>
          <w:lang w:eastAsia="en-US"/>
        </w:rPr>
        <w:t xml:space="preserve"> (Приложение № 1</w:t>
      </w:r>
      <w:r w:rsidR="008007E0" w:rsidRPr="001E3328">
        <w:rPr>
          <w:sz w:val="28"/>
          <w:szCs w:val="28"/>
          <w:lang w:eastAsia="en-US"/>
        </w:rPr>
        <w:t>).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 xml:space="preserve">В ходе проведения плановой проверки были изучены следующие документы и материалы, </w:t>
      </w:r>
      <w:r w:rsidR="00FE3562" w:rsidRPr="001E3328">
        <w:rPr>
          <w:sz w:val="28"/>
          <w:szCs w:val="28"/>
          <w:lang w:eastAsia="en-US"/>
        </w:rPr>
        <w:t>действующие в проверяемом периоде и используемые Заказчиком</w:t>
      </w:r>
      <w:r w:rsidRPr="001E3328">
        <w:rPr>
          <w:sz w:val="28"/>
          <w:szCs w:val="28"/>
          <w:lang w:eastAsia="en-US"/>
        </w:rPr>
        <w:t xml:space="preserve"> в сфере закупок: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 xml:space="preserve">- Устав </w:t>
      </w:r>
      <w:r w:rsidR="00D142C4" w:rsidRPr="001E3328">
        <w:rPr>
          <w:sz w:val="28"/>
          <w:szCs w:val="28"/>
          <w:lang w:eastAsia="en-US"/>
        </w:rPr>
        <w:t>МБДОУ № 28</w:t>
      </w:r>
      <w:r w:rsidRPr="001E3328">
        <w:rPr>
          <w:sz w:val="28"/>
          <w:szCs w:val="28"/>
          <w:lang w:eastAsia="en-US"/>
        </w:rPr>
        <w:t xml:space="preserve">, утвержденный постановлением администрации муниципального образования Усть-Лабинский район от </w:t>
      </w:r>
      <w:r w:rsidR="00D142C4" w:rsidRPr="001E3328">
        <w:rPr>
          <w:sz w:val="28"/>
          <w:szCs w:val="28"/>
          <w:lang w:eastAsia="en-US"/>
        </w:rPr>
        <w:t>10.01.2014 № 38</w:t>
      </w:r>
      <w:r w:rsidRPr="001E3328">
        <w:rPr>
          <w:sz w:val="28"/>
          <w:szCs w:val="28"/>
          <w:lang w:eastAsia="en-US"/>
        </w:rPr>
        <w:t>;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 xml:space="preserve">- Должностная инструкция </w:t>
      </w:r>
      <w:r w:rsidR="001F07F9" w:rsidRPr="001E3328">
        <w:rPr>
          <w:sz w:val="28"/>
          <w:szCs w:val="28"/>
          <w:lang w:eastAsia="en-US"/>
        </w:rPr>
        <w:t>заведующего</w:t>
      </w:r>
      <w:r w:rsidR="00E773CB" w:rsidRPr="001E3328">
        <w:rPr>
          <w:sz w:val="28"/>
          <w:szCs w:val="28"/>
          <w:lang w:eastAsia="en-US"/>
        </w:rPr>
        <w:t xml:space="preserve"> </w:t>
      </w:r>
      <w:r w:rsidRPr="001E3328">
        <w:rPr>
          <w:sz w:val="28"/>
          <w:szCs w:val="28"/>
          <w:lang w:eastAsia="en-US"/>
        </w:rPr>
        <w:t xml:space="preserve"> </w:t>
      </w:r>
      <w:r w:rsidR="00D142C4" w:rsidRPr="001E3328">
        <w:rPr>
          <w:sz w:val="28"/>
          <w:szCs w:val="28"/>
          <w:lang w:eastAsia="en-US"/>
        </w:rPr>
        <w:t>МБДОУ № 28</w:t>
      </w:r>
      <w:r w:rsidRPr="001E3328">
        <w:rPr>
          <w:sz w:val="28"/>
          <w:szCs w:val="28"/>
          <w:lang w:eastAsia="en-US"/>
        </w:rPr>
        <w:t>;</w:t>
      </w:r>
    </w:p>
    <w:p w:rsidR="001F07F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 xml:space="preserve">- Приказ от </w:t>
      </w:r>
      <w:r w:rsidR="00CA3EA6" w:rsidRPr="001E3328">
        <w:rPr>
          <w:sz w:val="28"/>
          <w:szCs w:val="28"/>
          <w:lang w:eastAsia="en-US"/>
        </w:rPr>
        <w:t>01</w:t>
      </w:r>
      <w:r w:rsidRPr="001E3328">
        <w:rPr>
          <w:sz w:val="28"/>
          <w:szCs w:val="28"/>
          <w:lang w:eastAsia="en-US"/>
        </w:rPr>
        <w:t>.0</w:t>
      </w:r>
      <w:r w:rsidR="00CA3EA6" w:rsidRPr="001E3328">
        <w:rPr>
          <w:sz w:val="28"/>
          <w:szCs w:val="28"/>
          <w:lang w:eastAsia="en-US"/>
        </w:rPr>
        <w:t>2.2018</w:t>
      </w:r>
      <w:r w:rsidRPr="001E3328">
        <w:rPr>
          <w:sz w:val="28"/>
          <w:szCs w:val="28"/>
          <w:lang w:eastAsia="en-US"/>
        </w:rPr>
        <w:t xml:space="preserve"> № </w:t>
      </w:r>
      <w:r w:rsidR="00CA3EA6" w:rsidRPr="001E3328">
        <w:rPr>
          <w:sz w:val="28"/>
          <w:szCs w:val="28"/>
          <w:lang w:eastAsia="en-US"/>
        </w:rPr>
        <w:t>62</w:t>
      </w:r>
      <w:r w:rsidR="00FD09D3" w:rsidRPr="001E3328">
        <w:rPr>
          <w:sz w:val="28"/>
          <w:szCs w:val="28"/>
          <w:lang w:eastAsia="en-US"/>
        </w:rPr>
        <w:t xml:space="preserve">-П </w:t>
      </w:r>
      <w:r w:rsidR="00CA3EA6" w:rsidRPr="001E3328">
        <w:rPr>
          <w:sz w:val="28"/>
          <w:szCs w:val="28"/>
          <w:lang w:eastAsia="en-US"/>
        </w:rPr>
        <w:t>«О назначении контрактного управляющего</w:t>
      </w:r>
      <w:r w:rsidR="001F07F9" w:rsidRPr="001E3328">
        <w:rPr>
          <w:sz w:val="28"/>
          <w:szCs w:val="28"/>
          <w:lang w:eastAsia="en-US"/>
        </w:rPr>
        <w:t>»</w:t>
      </w:r>
      <w:r w:rsidRPr="001E3328">
        <w:rPr>
          <w:sz w:val="28"/>
          <w:szCs w:val="28"/>
          <w:lang w:eastAsia="en-US"/>
        </w:rPr>
        <w:t>;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>- План закупок товаров, работ, услуг для обеспечения муниципальных нужд на 2018, 2019  финансовые годы (далее – План закупок);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>- План-график закупок товаров, работ, услуг для обеспечения муниципальных нужд на 2018 , 2019</w:t>
      </w:r>
      <w:r w:rsidR="00E4244E" w:rsidRPr="001E3328">
        <w:rPr>
          <w:sz w:val="28"/>
          <w:szCs w:val="28"/>
          <w:lang w:eastAsia="en-US"/>
        </w:rPr>
        <w:t>, 2020</w:t>
      </w:r>
      <w:r w:rsidR="00FC1A21" w:rsidRPr="001E3328">
        <w:rPr>
          <w:sz w:val="28"/>
          <w:szCs w:val="28"/>
          <w:lang w:eastAsia="en-US"/>
        </w:rPr>
        <w:t>, 2021</w:t>
      </w:r>
      <w:r w:rsidRPr="001E3328">
        <w:rPr>
          <w:sz w:val="28"/>
          <w:szCs w:val="28"/>
          <w:lang w:eastAsia="en-US"/>
        </w:rPr>
        <w:t xml:space="preserve"> годы (далее – План-график);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3B047C" w:rsidRPr="001E3328">
        <w:rPr>
          <w:sz w:val="28"/>
          <w:szCs w:val="28"/>
          <w:lang w:eastAsia="en-US"/>
        </w:rPr>
        <w:t>МБДОУ №22</w:t>
      </w:r>
      <w:r w:rsidR="00E4244E" w:rsidRPr="001E3328">
        <w:rPr>
          <w:sz w:val="28"/>
          <w:szCs w:val="28"/>
          <w:lang w:eastAsia="en-US"/>
        </w:rPr>
        <w:t xml:space="preserve"> </w:t>
      </w:r>
      <w:r w:rsidRPr="001E3328">
        <w:rPr>
          <w:sz w:val="28"/>
          <w:szCs w:val="28"/>
          <w:lang w:eastAsia="en-US"/>
        </w:rPr>
        <w:t>на 2018, 2019</w:t>
      </w:r>
      <w:r w:rsidR="00E4244E" w:rsidRPr="001E3328">
        <w:rPr>
          <w:sz w:val="28"/>
          <w:szCs w:val="28"/>
          <w:lang w:eastAsia="en-US"/>
        </w:rPr>
        <w:t>, 2020</w:t>
      </w:r>
      <w:r w:rsidR="00FC1A21" w:rsidRPr="001E3328">
        <w:rPr>
          <w:sz w:val="28"/>
          <w:szCs w:val="28"/>
          <w:lang w:eastAsia="en-US"/>
        </w:rPr>
        <w:t>, 2021</w:t>
      </w:r>
      <w:r w:rsidRPr="001E3328">
        <w:rPr>
          <w:sz w:val="28"/>
          <w:szCs w:val="28"/>
          <w:lang w:eastAsia="en-US"/>
        </w:rPr>
        <w:t xml:space="preserve"> финансовые годы</w:t>
      </w:r>
      <w:r w:rsidR="00E4244E" w:rsidRPr="001E3328">
        <w:rPr>
          <w:sz w:val="28"/>
          <w:szCs w:val="28"/>
          <w:lang w:eastAsia="en-US"/>
        </w:rPr>
        <w:t xml:space="preserve"> (далее – ПФХД)</w:t>
      </w:r>
      <w:r w:rsidRPr="001E3328">
        <w:rPr>
          <w:sz w:val="28"/>
          <w:szCs w:val="28"/>
          <w:lang w:eastAsia="en-US"/>
        </w:rPr>
        <w:t>;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>- Отчет об объеме закупок у субъектов малого предпринимательства и социально ориентированных не</w:t>
      </w:r>
      <w:r w:rsidR="00E4244E" w:rsidRPr="001E3328">
        <w:rPr>
          <w:sz w:val="28"/>
          <w:szCs w:val="28"/>
          <w:lang w:eastAsia="en-US"/>
        </w:rPr>
        <w:t xml:space="preserve">коммерческих организаций за  </w:t>
      </w:r>
      <w:r w:rsidR="00B248E2" w:rsidRPr="001E3328">
        <w:rPr>
          <w:sz w:val="28"/>
          <w:szCs w:val="28"/>
          <w:lang w:eastAsia="en-US"/>
        </w:rPr>
        <w:t xml:space="preserve">2017, </w:t>
      </w:r>
      <w:r w:rsidR="00E4244E" w:rsidRPr="001E3328">
        <w:rPr>
          <w:sz w:val="28"/>
          <w:szCs w:val="28"/>
          <w:lang w:eastAsia="en-US"/>
        </w:rPr>
        <w:t>2018, 20</w:t>
      </w:r>
      <w:r w:rsidR="00E773CB" w:rsidRPr="001E3328">
        <w:rPr>
          <w:sz w:val="28"/>
          <w:szCs w:val="28"/>
          <w:lang w:eastAsia="en-US"/>
        </w:rPr>
        <w:t>19</w:t>
      </w:r>
      <w:r w:rsidRPr="001E3328">
        <w:rPr>
          <w:sz w:val="28"/>
          <w:szCs w:val="28"/>
          <w:lang w:eastAsia="en-US"/>
        </w:rPr>
        <w:t xml:space="preserve"> отчетны</w:t>
      </w:r>
      <w:r w:rsidR="00E4244E" w:rsidRPr="001E3328">
        <w:rPr>
          <w:sz w:val="28"/>
          <w:szCs w:val="28"/>
          <w:lang w:eastAsia="en-US"/>
        </w:rPr>
        <w:t>е</w:t>
      </w:r>
      <w:r w:rsidRPr="001E3328">
        <w:rPr>
          <w:sz w:val="28"/>
          <w:szCs w:val="28"/>
          <w:lang w:eastAsia="en-US"/>
        </w:rPr>
        <w:t xml:space="preserve"> год</w:t>
      </w:r>
      <w:r w:rsidR="00E4244E" w:rsidRPr="001E3328">
        <w:rPr>
          <w:sz w:val="28"/>
          <w:szCs w:val="28"/>
          <w:lang w:eastAsia="en-US"/>
        </w:rPr>
        <w:t>ы</w:t>
      </w:r>
      <w:r w:rsidRPr="001E3328">
        <w:rPr>
          <w:sz w:val="28"/>
          <w:szCs w:val="28"/>
          <w:lang w:eastAsia="en-US"/>
        </w:rPr>
        <w:t>;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>- Постановление администрации муниципального образования Усть-Лабинский район «Об утверждении</w:t>
      </w:r>
      <w:r w:rsidRPr="001E3328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1E3328">
        <w:rPr>
          <w:sz w:val="28"/>
          <w:szCs w:val="28"/>
          <w:lang w:eastAsia="en-US"/>
        </w:rPr>
        <w:t>» от 08.02.2016 № 74 (далее – Порядок № 74);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>- Постановление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 w:rsidRPr="001E3328">
        <w:rPr>
          <w:sz w:val="28"/>
          <w:szCs w:val="28"/>
          <w:lang w:eastAsia="en-US"/>
        </w:rPr>
        <w:t>;</w:t>
      </w:r>
    </w:p>
    <w:p w:rsidR="00C566F0" w:rsidRPr="001E3328" w:rsidRDefault="00C566F0" w:rsidP="00254F3D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1E3328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1279     </w:t>
      </w:r>
      <w:r w:rsidRPr="001E3328">
        <w:rPr>
          <w:sz w:val="28"/>
          <w:szCs w:val="28"/>
        </w:rPr>
        <w:t>(далее – Положение № 1279).</w:t>
      </w:r>
      <w:proofErr w:type="gramEnd"/>
    </w:p>
    <w:p w:rsidR="00C66A99" w:rsidRPr="001E3328" w:rsidRDefault="00C66A99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>В ходе проведения</w:t>
      </w:r>
      <w:r w:rsidR="00F17F4F">
        <w:rPr>
          <w:sz w:val="28"/>
          <w:szCs w:val="28"/>
          <w:lang w:eastAsia="en-US"/>
        </w:rPr>
        <w:t xml:space="preserve"> выборочной</w:t>
      </w:r>
      <w:r w:rsidRPr="001E3328">
        <w:rPr>
          <w:sz w:val="28"/>
          <w:szCs w:val="28"/>
          <w:lang w:eastAsia="en-US"/>
        </w:rPr>
        <w:t xml:space="preserve"> плановой проверки установлено следующее: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  <w:shd w:val="clear" w:color="auto" w:fill="FFFFFF"/>
        </w:rPr>
        <w:t xml:space="preserve">1. </w:t>
      </w:r>
      <w:r w:rsidRPr="001E3328">
        <w:rPr>
          <w:sz w:val="28"/>
          <w:szCs w:val="28"/>
        </w:rPr>
        <w:t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Постановлением Правительства Российской Федерации от 21 ноября 2013 года № 1043 (далее – Требования № 1043).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lastRenderedPageBreak/>
        <w:t>В соответствии с подпунктом «б» пункта 3 ук</w:t>
      </w:r>
      <w:r w:rsidR="00FD09D3" w:rsidRPr="001E3328">
        <w:rPr>
          <w:sz w:val="28"/>
          <w:szCs w:val="28"/>
        </w:rPr>
        <w:t xml:space="preserve">азанных выше Требований  </w:t>
      </w:r>
      <w:r w:rsidR="005B1BB7" w:rsidRPr="001E3328">
        <w:rPr>
          <w:sz w:val="28"/>
          <w:szCs w:val="28"/>
        </w:rPr>
        <w:t xml:space="preserve">   </w:t>
      </w:r>
      <w:r w:rsidR="00FD09D3" w:rsidRPr="001E3328">
        <w:rPr>
          <w:sz w:val="28"/>
          <w:szCs w:val="28"/>
        </w:rPr>
        <w:t>№ 1043</w:t>
      </w:r>
      <w:r w:rsidRPr="001E332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финансово-хозяйственной деятельности. Аналогичные требования к планам закупок установлены подпунктом 2 пункта 3 Порядка № 74.</w:t>
      </w:r>
      <w:r w:rsidR="00F82714" w:rsidRPr="001E3328">
        <w:rPr>
          <w:sz w:val="28"/>
          <w:szCs w:val="28"/>
        </w:rPr>
        <w:t xml:space="preserve"> </w:t>
      </w:r>
    </w:p>
    <w:p w:rsidR="008F32DB" w:rsidRPr="001E3328" w:rsidRDefault="008F32DB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ПФХД  на 2019 год утвержден </w:t>
      </w:r>
      <w:proofErr w:type="gramStart"/>
      <w:r w:rsidR="00002B59" w:rsidRPr="001E3328">
        <w:rPr>
          <w:sz w:val="28"/>
          <w:szCs w:val="28"/>
        </w:rPr>
        <w:t>заведующим</w:t>
      </w:r>
      <w:r w:rsidRPr="001E3328">
        <w:rPr>
          <w:sz w:val="28"/>
          <w:szCs w:val="28"/>
        </w:rPr>
        <w:t xml:space="preserve"> учреждения</w:t>
      </w:r>
      <w:proofErr w:type="gramEnd"/>
      <w:r w:rsidRPr="001E3328">
        <w:rPr>
          <w:sz w:val="28"/>
          <w:szCs w:val="28"/>
        </w:rPr>
        <w:t xml:space="preserve"> 28 декабря 2018 года.</w:t>
      </w:r>
      <w:r w:rsidR="00326A66" w:rsidRPr="001E3328">
        <w:rPr>
          <w:sz w:val="28"/>
          <w:szCs w:val="28"/>
        </w:rPr>
        <w:t xml:space="preserve">      </w:t>
      </w:r>
      <w:r w:rsidR="00CC696A" w:rsidRPr="001E3328">
        <w:rPr>
          <w:sz w:val="28"/>
          <w:szCs w:val="28"/>
        </w:rPr>
        <w:t xml:space="preserve">     </w:t>
      </w:r>
    </w:p>
    <w:p w:rsidR="008F32DB" w:rsidRPr="001E3328" w:rsidRDefault="008F32DB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План закупок на 2019 год  должен быть утвержден </w:t>
      </w:r>
      <w:r w:rsidR="00151714" w:rsidRPr="001E3328">
        <w:rPr>
          <w:sz w:val="28"/>
          <w:szCs w:val="28"/>
          <w:lang w:eastAsia="en-US"/>
        </w:rPr>
        <w:t>МБДОУ № 28</w:t>
      </w:r>
      <w:r w:rsidRPr="001E3328">
        <w:rPr>
          <w:sz w:val="28"/>
          <w:szCs w:val="28"/>
        </w:rPr>
        <w:t xml:space="preserve"> не позднее 21 января 2019 года.</w:t>
      </w:r>
    </w:p>
    <w:p w:rsidR="002133E5" w:rsidRPr="001E3328" w:rsidRDefault="002133E5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В </w:t>
      </w:r>
      <w:r w:rsidR="00151714" w:rsidRPr="001E3328">
        <w:rPr>
          <w:sz w:val="28"/>
          <w:szCs w:val="28"/>
          <w:lang w:eastAsia="en-US"/>
        </w:rPr>
        <w:t>МБДОУ № 28</w:t>
      </w:r>
      <w:r w:rsidR="00FC1A21" w:rsidRPr="001E3328">
        <w:rPr>
          <w:sz w:val="28"/>
          <w:szCs w:val="28"/>
          <w:lang w:eastAsia="en-US"/>
        </w:rPr>
        <w:t xml:space="preserve"> </w:t>
      </w:r>
      <w:r w:rsidRPr="001E3328">
        <w:rPr>
          <w:sz w:val="28"/>
          <w:szCs w:val="28"/>
        </w:rPr>
        <w:t>сформирован План закупок на 2019 финансовы</w:t>
      </w:r>
      <w:r w:rsidR="00AE5AE9" w:rsidRPr="001E3328">
        <w:rPr>
          <w:sz w:val="28"/>
          <w:szCs w:val="28"/>
        </w:rPr>
        <w:t>й</w:t>
      </w:r>
      <w:r w:rsidRPr="001E3328">
        <w:rPr>
          <w:sz w:val="28"/>
          <w:szCs w:val="28"/>
        </w:rPr>
        <w:t xml:space="preserve"> год, которы</w:t>
      </w:r>
      <w:r w:rsidR="00AE5AE9" w:rsidRPr="001E3328">
        <w:rPr>
          <w:sz w:val="28"/>
          <w:szCs w:val="28"/>
        </w:rPr>
        <w:t>й</w:t>
      </w:r>
      <w:r w:rsidRPr="001E3328">
        <w:rPr>
          <w:sz w:val="28"/>
          <w:szCs w:val="28"/>
        </w:rPr>
        <w:t xml:space="preserve"> утвержден Заказчиком </w:t>
      </w:r>
      <w:r w:rsidR="00151714" w:rsidRPr="001E3328">
        <w:rPr>
          <w:sz w:val="28"/>
          <w:szCs w:val="28"/>
        </w:rPr>
        <w:t>10</w:t>
      </w:r>
      <w:r w:rsidR="00FC1A21" w:rsidRPr="001E3328">
        <w:rPr>
          <w:sz w:val="28"/>
          <w:szCs w:val="28"/>
        </w:rPr>
        <w:t xml:space="preserve"> </w:t>
      </w:r>
      <w:r w:rsidR="00151714" w:rsidRPr="001E3328">
        <w:rPr>
          <w:sz w:val="28"/>
          <w:szCs w:val="28"/>
        </w:rPr>
        <w:t>января 2019</w:t>
      </w:r>
      <w:r w:rsidRPr="001E3328">
        <w:rPr>
          <w:sz w:val="28"/>
          <w:szCs w:val="28"/>
        </w:rPr>
        <w:t xml:space="preserve"> года</w:t>
      </w:r>
      <w:r w:rsidR="00FD09D3" w:rsidRPr="001E3328">
        <w:rPr>
          <w:sz w:val="28"/>
          <w:szCs w:val="28"/>
        </w:rPr>
        <w:t>,</w:t>
      </w:r>
      <w:r w:rsidRPr="001E3328">
        <w:rPr>
          <w:sz w:val="28"/>
          <w:szCs w:val="28"/>
        </w:rPr>
        <w:t xml:space="preserve"> </w:t>
      </w:r>
      <w:r w:rsidR="00FC1A21" w:rsidRPr="001E3328">
        <w:rPr>
          <w:sz w:val="28"/>
          <w:szCs w:val="28"/>
        </w:rPr>
        <w:t xml:space="preserve"> т.е</w:t>
      </w:r>
      <w:r w:rsidR="008F32DB" w:rsidRPr="001E3328">
        <w:rPr>
          <w:sz w:val="28"/>
          <w:szCs w:val="28"/>
        </w:rPr>
        <w:t>.</w:t>
      </w:r>
      <w:r w:rsidR="00FC1A21" w:rsidRPr="001E3328">
        <w:rPr>
          <w:sz w:val="28"/>
          <w:szCs w:val="28"/>
        </w:rPr>
        <w:t xml:space="preserve"> своевременно</w:t>
      </w:r>
      <w:r w:rsidRPr="001E3328">
        <w:rPr>
          <w:sz w:val="28"/>
          <w:szCs w:val="28"/>
        </w:rPr>
        <w:t>.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</w:rPr>
      </w:pPr>
      <w:proofErr w:type="gramStart"/>
      <w:r w:rsidRPr="001E3328">
        <w:rPr>
          <w:sz w:val="28"/>
          <w:szCs w:val="28"/>
        </w:rPr>
        <w:t xml:space="preserve">В соответствии с пунктом 4 Правил размещения в единой информационной </w:t>
      </w:r>
      <w:r w:rsidR="001E5FEA" w:rsidRPr="001E3328">
        <w:rPr>
          <w:sz w:val="28"/>
          <w:szCs w:val="28"/>
        </w:rPr>
        <w:t xml:space="preserve">системе </w:t>
      </w:r>
      <w:r w:rsidRPr="001E3328">
        <w:rPr>
          <w:sz w:val="28"/>
          <w:szCs w:val="28"/>
        </w:rPr>
        <w:t>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 октября 2015 года</w:t>
      </w:r>
      <w:r w:rsidR="00C127F9" w:rsidRPr="001E3328">
        <w:rPr>
          <w:sz w:val="28"/>
          <w:szCs w:val="28"/>
        </w:rPr>
        <w:t xml:space="preserve"> № 1168 (далее – Правила</w:t>
      </w:r>
      <w:r w:rsidRPr="001E3328">
        <w:rPr>
          <w:sz w:val="28"/>
          <w:szCs w:val="28"/>
        </w:rPr>
        <w:t xml:space="preserve"> № 1168), Правилами №№  73,</w:t>
      </w:r>
      <w:r w:rsidR="00FD09D3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>74 размещение в единой информационной системе (далее – ЕИС</w:t>
      </w:r>
      <w:proofErr w:type="gramEnd"/>
      <w:r w:rsidRPr="001E3328">
        <w:rPr>
          <w:sz w:val="28"/>
          <w:szCs w:val="28"/>
        </w:rPr>
        <w:t>)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составляющих государственную тайну.</w:t>
      </w:r>
    </w:p>
    <w:p w:rsidR="008B2BE6" w:rsidRPr="001E3328" w:rsidRDefault="008F32DB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 </w:t>
      </w:r>
      <w:r w:rsidR="008B2BE6" w:rsidRPr="001E3328">
        <w:rPr>
          <w:sz w:val="28"/>
          <w:szCs w:val="28"/>
        </w:rPr>
        <w:t xml:space="preserve">Утвержденный Заказчиком </w:t>
      </w:r>
      <w:r w:rsidR="00151714" w:rsidRPr="001E3328">
        <w:rPr>
          <w:sz w:val="28"/>
          <w:szCs w:val="28"/>
        </w:rPr>
        <w:t>10 января</w:t>
      </w:r>
      <w:r w:rsidR="008B2BE6" w:rsidRPr="001E3328">
        <w:rPr>
          <w:sz w:val="28"/>
          <w:szCs w:val="28"/>
        </w:rPr>
        <w:t xml:space="preserve"> 201</w:t>
      </w:r>
      <w:r w:rsidR="00151714" w:rsidRPr="001E3328">
        <w:rPr>
          <w:sz w:val="28"/>
          <w:szCs w:val="28"/>
        </w:rPr>
        <w:t>9</w:t>
      </w:r>
      <w:r w:rsidR="008B2BE6" w:rsidRPr="001E3328">
        <w:rPr>
          <w:sz w:val="28"/>
          <w:szCs w:val="28"/>
        </w:rPr>
        <w:t xml:space="preserve"> года План</w:t>
      </w:r>
      <w:r w:rsidR="00A90E08" w:rsidRPr="001E3328">
        <w:rPr>
          <w:sz w:val="28"/>
          <w:szCs w:val="28"/>
        </w:rPr>
        <w:t xml:space="preserve"> закупок</w:t>
      </w:r>
      <w:r w:rsidRPr="001E3328">
        <w:rPr>
          <w:sz w:val="28"/>
          <w:szCs w:val="28"/>
        </w:rPr>
        <w:t xml:space="preserve"> </w:t>
      </w:r>
      <w:r w:rsidR="00565B4E" w:rsidRPr="001E3328">
        <w:rPr>
          <w:sz w:val="28"/>
          <w:szCs w:val="28"/>
          <w:lang w:eastAsia="en-US"/>
        </w:rPr>
        <w:t xml:space="preserve">МБДОУ </w:t>
      </w:r>
      <w:r w:rsidR="00A90E08" w:rsidRPr="001E3328">
        <w:rPr>
          <w:sz w:val="28"/>
          <w:szCs w:val="28"/>
          <w:lang w:eastAsia="en-US"/>
        </w:rPr>
        <w:t xml:space="preserve">     </w:t>
      </w:r>
      <w:r w:rsidR="006842A8" w:rsidRPr="001E3328">
        <w:rPr>
          <w:sz w:val="28"/>
          <w:szCs w:val="28"/>
          <w:lang w:eastAsia="en-US"/>
        </w:rPr>
        <w:t>№ 28</w:t>
      </w:r>
      <w:r w:rsidRPr="001E3328">
        <w:rPr>
          <w:sz w:val="28"/>
          <w:szCs w:val="28"/>
        </w:rPr>
        <w:t xml:space="preserve"> </w:t>
      </w:r>
      <w:r w:rsidR="008B2BE6" w:rsidRPr="001E3328">
        <w:rPr>
          <w:sz w:val="28"/>
          <w:szCs w:val="28"/>
        </w:rPr>
        <w:t xml:space="preserve"> должен  быть размещен в ЕИС в срок не позднее 1</w:t>
      </w:r>
      <w:r w:rsidR="006842A8" w:rsidRPr="001E3328">
        <w:rPr>
          <w:sz w:val="28"/>
          <w:szCs w:val="28"/>
        </w:rPr>
        <w:t>5</w:t>
      </w:r>
      <w:r w:rsidR="008B2BE6" w:rsidRPr="001E3328">
        <w:rPr>
          <w:sz w:val="28"/>
          <w:szCs w:val="28"/>
        </w:rPr>
        <w:t xml:space="preserve"> января 2019 года.</w:t>
      </w:r>
    </w:p>
    <w:p w:rsidR="008B2BE6" w:rsidRPr="001E3328" w:rsidRDefault="008B2BE6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  В результате проверки установлено, что План закупок </w:t>
      </w:r>
      <w:r w:rsidR="006842A8" w:rsidRPr="001E3328">
        <w:rPr>
          <w:sz w:val="28"/>
          <w:szCs w:val="28"/>
          <w:lang w:eastAsia="en-US"/>
        </w:rPr>
        <w:t>МБДОУ № 28</w:t>
      </w:r>
      <w:r w:rsidR="008F32DB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 xml:space="preserve">размещен </w:t>
      </w:r>
      <w:r w:rsidR="001D1339" w:rsidRPr="001E3328">
        <w:rPr>
          <w:sz w:val="28"/>
          <w:szCs w:val="28"/>
        </w:rPr>
        <w:t>10</w:t>
      </w:r>
      <w:r w:rsidRPr="001E3328">
        <w:rPr>
          <w:sz w:val="28"/>
          <w:szCs w:val="28"/>
        </w:rPr>
        <w:t xml:space="preserve"> января 2019 года в ЕИС, т.е. своевременно.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>Согласно части 2 статьи 21 Закона № 44-ФЗ планы-графики формируются заказчиками в соответствии с планами закупок.</w:t>
      </w:r>
    </w:p>
    <w:p w:rsidR="008B2BE6" w:rsidRPr="001E3328" w:rsidRDefault="00A90E08" w:rsidP="00A90E08">
      <w:pPr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       </w:t>
      </w:r>
      <w:r w:rsidR="008B2BE6" w:rsidRPr="001E3328">
        <w:rPr>
          <w:sz w:val="28"/>
          <w:szCs w:val="28"/>
        </w:rPr>
        <w:t>Требования к формированию, утверждению и ведению Плана-графика, предусмотрены статьей 16 Закона № 44-ФЗ.</w:t>
      </w:r>
    </w:p>
    <w:p w:rsidR="008B2BE6" w:rsidRPr="001E3328" w:rsidRDefault="00A90E08" w:rsidP="00A90E08">
      <w:pPr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      </w:t>
      </w:r>
      <w:r w:rsidR="008B2BE6" w:rsidRPr="001E3328">
        <w:rPr>
          <w:sz w:val="28"/>
          <w:szCs w:val="28"/>
        </w:rPr>
        <w:t xml:space="preserve"> Согласно части 3 статьи 16 Закона № 44-ФЗ порядок формирования, утверждения и ведения планов-графиков закупок для обеспечения нужд субъекта Российской Федерации устанавливается с учетом требований Правительства Российской Федерации. </w:t>
      </w:r>
    </w:p>
    <w:p w:rsidR="008B2BE6" w:rsidRPr="001E3328" w:rsidRDefault="008B2BE6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>Постановлением Правительства Рос</w:t>
      </w:r>
      <w:r w:rsidR="009C651E" w:rsidRPr="001E3328">
        <w:rPr>
          <w:sz w:val="28"/>
          <w:szCs w:val="28"/>
        </w:rPr>
        <w:t xml:space="preserve">сийской Федерации от 5 июня </w:t>
      </w:r>
      <w:r w:rsidRPr="001E3328">
        <w:rPr>
          <w:sz w:val="28"/>
          <w:szCs w:val="28"/>
        </w:rPr>
        <w:t>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</w:t>
      </w:r>
      <w:r w:rsidR="009C651E" w:rsidRPr="001E3328">
        <w:rPr>
          <w:sz w:val="28"/>
          <w:szCs w:val="28"/>
        </w:rPr>
        <w:t>х нужд  (далее – Требования № 554).</w:t>
      </w:r>
    </w:p>
    <w:p w:rsidR="0090049A" w:rsidRPr="001E3328" w:rsidRDefault="00C66A99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>В соответствии с подпунктом «б» пункта 3 указанных выше Требований №544, планы-графики закупок утверждаются бюджетными учреждениями в течение 10 рабочих дней со дня утверждения планов финансово-хозяйственной деятельности. Аналогичные требования к планам-графикам закупок установлены подпунктом 2 пункта 3 Порядка № 73.</w:t>
      </w:r>
      <w:r w:rsidR="0090049A" w:rsidRPr="001E3328">
        <w:rPr>
          <w:sz w:val="28"/>
          <w:szCs w:val="28"/>
        </w:rPr>
        <w:t xml:space="preserve"> </w:t>
      </w:r>
    </w:p>
    <w:p w:rsidR="008F32DB" w:rsidRPr="001E3328" w:rsidRDefault="008F32DB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>Как уже указывалось выше, ПФХД</w:t>
      </w:r>
      <w:r w:rsidR="00867BB4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  <w:lang w:eastAsia="en-US"/>
        </w:rPr>
        <w:t xml:space="preserve"> </w:t>
      </w:r>
      <w:r w:rsidR="000A4B44" w:rsidRPr="001E3328">
        <w:rPr>
          <w:sz w:val="28"/>
          <w:szCs w:val="28"/>
          <w:lang w:eastAsia="en-US"/>
        </w:rPr>
        <w:t>МБДОУ № 28</w:t>
      </w:r>
      <w:r w:rsidR="00867BB4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 xml:space="preserve">на </w:t>
      </w:r>
      <w:r w:rsidR="00C4628C" w:rsidRPr="001E3328">
        <w:rPr>
          <w:sz w:val="28"/>
          <w:szCs w:val="28"/>
        </w:rPr>
        <w:t xml:space="preserve">2019 год утвержден   </w:t>
      </w:r>
      <w:r w:rsidRPr="001E3328">
        <w:rPr>
          <w:sz w:val="28"/>
          <w:szCs w:val="28"/>
        </w:rPr>
        <w:t>28 декабря 2018 года</w:t>
      </w:r>
      <w:r w:rsidR="00F54F44" w:rsidRPr="001E3328">
        <w:rPr>
          <w:sz w:val="28"/>
          <w:szCs w:val="28"/>
        </w:rPr>
        <w:t>.</w:t>
      </w:r>
    </w:p>
    <w:p w:rsidR="00867BB4" w:rsidRPr="001E3328" w:rsidRDefault="00867BB4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lastRenderedPageBreak/>
        <w:t xml:space="preserve">План-график </w:t>
      </w:r>
      <w:r w:rsidR="000A4B44" w:rsidRPr="001E3328">
        <w:rPr>
          <w:sz w:val="28"/>
          <w:szCs w:val="28"/>
          <w:lang w:eastAsia="en-US"/>
        </w:rPr>
        <w:t>МБДОУ № 28</w:t>
      </w:r>
      <w:r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  <w:lang w:eastAsia="en-US"/>
        </w:rPr>
        <w:t xml:space="preserve">на 2019 год </w:t>
      </w:r>
      <w:r w:rsidRPr="001E3328">
        <w:rPr>
          <w:sz w:val="28"/>
          <w:szCs w:val="28"/>
        </w:rPr>
        <w:t>должен быть утвержден не позднее 21 января 2019 года.</w:t>
      </w:r>
    </w:p>
    <w:p w:rsidR="0090049A" w:rsidRPr="001E3328" w:rsidRDefault="0090049A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В </w:t>
      </w:r>
      <w:r w:rsidR="009F2B3F" w:rsidRPr="001E3328">
        <w:rPr>
          <w:sz w:val="28"/>
          <w:szCs w:val="28"/>
          <w:lang w:eastAsia="en-US"/>
        </w:rPr>
        <w:t>МБДОУ № 28</w:t>
      </w:r>
      <w:r w:rsidR="008F32DB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>сформирован</w:t>
      </w:r>
      <w:r w:rsidR="000A5C30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 xml:space="preserve"> План-график на  2019 финансовы</w:t>
      </w:r>
      <w:r w:rsidR="000A5C30" w:rsidRPr="001E3328">
        <w:rPr>
          <w:sz w:val="28"/>
          <w:szCs w:val="28"/>
        </w:rPr>
        <w:t>й</w:t>
      </w:r>
      <w:r w:rsidRPr="001E3328">
        <w:rPr>
          <w:sz w:val="28"/>
          <w:szCs w:val="28"/>
        </w:rPr>
        <w:t xml:space="preserve"> год, которы</w:t>
      </w:r>
      <w:r w:rsidR="000A5C30" w:rsidRPr="001E3328">
        <w:rPr>
          <w:sz w:val="28"/>
          <w:szCs w:val="28"/>
        </w:rPr>
        <w:t>й</w:t>
      </w:r>
      <w:r w:rsidRPr="001E3328">
        <w:rPr>
          <w:sz w:val="28"/>
          <w:szCs w:val="28"/>
        </w:rPr>
        <w:t xml:space="preserve"> утвержден Заказчиком </w:t>
      </w:r>
      <w:r w:rsidR="005F4A8D" w:rsidRPr="001E3328">
        <w:rPr>
          <w:sz w:val="28"/>
          <w:szCs w:val="28"/>
        </w:rPr>
        <w:t>10 января 2019</w:t>
      </w:r>
      <w:r w:rsidR="00CB0112" w:rsidRPr="001E3328">
        <w:rPr>
          <w:sz w:val="28"/>
          <w:szCs w:val="28"/>
        </w:rPr>
        <w:t xml:space="preserve"> года</w:t>
      </w:r>
      <w:r w:rsidRPr="001E3328">
        <w:rPr>
          <w:sz w:val="28"/>
          <w:szCs w:val="28"/>
        </w:rPr>
        <w:t>,</w:t>
      </w:r>
      <w:r w:rsidR="00867BB4" w:rsidRPr="001E3328">
        <w:rPr>
          <w:sz w:val="28"/>
          <w:szCs w:val="28"/>
        </w:rPr>
        <w:t xml:space="preserve"> т.е. своевременно</w:t>
      </w:r>
      <w:r w:rsidRPr="001E3328">
        <w:rPr>
          <w:sz w:val="28"/>
          <w:szCs w:val="28"/>
        </w:rPr>
        <w:t>.</w:t>
      </w:r>
    </w:p>
    <w:p w:rsidR="00C66A99" w:rsidRPr="001E3328" w:rsidRDefault="00C66A99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В соответствии с пунктом 4 Правил №1168, пунктом 15 Порядка № 73 размещение в ЕИС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составляющих государственную тайну. </w:t>
      </w:r>
    </w:p>
    <w:p w:rsidR="00590AA0" w:rsidRPr="001E3328" w:rsidRDefault="00590AA0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Утвержденный Заказчиком  </w:t>
      </w:r>
      <w:r w:rsidR="005F4A8D" w:rsidRPr="001E3328">
        <w:rPr>
          <w:sz w:val="28"/>
          <w:szCs w:val="28"/>
        </w:rPr>
        <w:t xml:space="preserve">10 января </w:t>
      </w:r>
      <w:r w:rsidRPr="001E3328">
        <w:rPr>
          <w:sz w:val="28"/>
          <w:szCs w:val="28"/>
        </w:rPr>
        <w:t xml:space="preserve"> 201</w:t>
      </w:r>
      <w:r w:rsidR="005F4A8D" w:rsidRPr="001E3328">
        <w:rPr>
          <w:sz w:val="28"/>
          <w:szCs w:val="28"/>
        </w:rPr>
        <w:t>9</w:t>
      </w:r>
      <w:r w:rsidRPr="001E3328">
        <w:rPr>
          <w:sz w:val="28"/>
          <w:szCs w:val="28"/>
        </w:rPr>
        <w:t xml:space="preserve"> года План-график  должен  быть размещен в ЕИС не позднее </w:t>
      </w:r>
      <w:r w:rsidR="00CB0112" w:rsidRPr="001E3328">
        <w:rPr>
          <w:sz w:val="28"/>
          <w:szCs w:val="28"/>
        </w:rPr>
        <w:t>1</w:t>
      </w:r>
      <w:r w:rsidR="005F4A8D" w:rsidRPr="001E3328">
        <w:rPr>
          <w:sz w:val="28"/>
          <w:szCs w:val="28"/>
        </w:rPr>
        <w:t>5</w:t>
      </w:r>
      <w:r w:rsidRPr="001E3328">
        <w:rPr>
          <w:sz w:val="28"/>
          <w:szCs w:val="28"/>
        </w:rPr>
        <w:t xml:space="preserve"> января 201</w:t>
      </w:r>
      <w:r w:rsidR="00CB0112" w:rsidRPr="001E3328">
        <w:rPr>
          <w:sz w:val="28"/>
          <w:szCs w:val="28"/>
        </w:rPr>
        <w:t>9</w:t>
      </w:r>
      <w:r w:rsidRPr="001E3328">
        <w:rPr>
          <w:sz w:val="28"/>
          <w:szCs w:val="28"/>
        </w:rPr>
        <w:t xml:space="preserve"> года.</w:t>
      </w:r>
    </w:p>
    <w:p w:rsidR="00D24F94" w:rsidRPr="001E3328" w:rsidRDefault="00590AA0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Фактически План-график </w:t>
      </w:r>
      <w:r w:rsidR="007058A9" w:rsidRPr="001E3328">
        <w:rPr>
          <w:sz w:val="28"/>
          <w:szCs w:val="28"/>
          <w:lang w:eastAsia="en-US"/>
        </w:rPr>
        <w:t>МБДОУ № 22</w:t>
      </w:r>
      <w:r w:rsidR="00867BB4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 xml:space="preserve">размещен в ЕИС – </w:t>
      </w:r>
      <w:r w:rsidR="005F4A8D" w:rsidRPr="001E3328">
        <w:rPr>
          <w:sz w:val="28"/>
          <w:szCs w:val="28"/>
        </w:rPr>
        <w:t>11</w:t>
      </w:r>
      <w:r w:rsidR="007058A9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>января 201</w:t>
      </w:r>
      <w:r w:rsidR="00CB0112" w:rsidRPr="001E3328">
        <w:rPr>
          <w:sz w:val="28"/>
          <w:szCs w:val="28"/>
        </w:rPr>
        <w:t>9</w:t>
      </w:r>
      <w:r w:rsidRPr="001E3328">
        <w:rPr>
          <w:sz w:val="28"/>
          <w:szCs w:val="28"/>
        </w:rPr>
        <w:t xml:space="preserve"> года, т.е. своевременно.</w:t>
      </w:r>
    </w:p>
    <w:p w:rsidR="00EB1588" w:rsidRPr="001E3328" w:rsidRDefault="00EB1588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С 01.01.2020 года действует </w:t>
      </w:r>
      <w:r w:rsidRPr="001E3328">
        <w:rPr>
          <w:color w:val="FF0000"/>
          <w:sz w:val="28"/>
          <w:szCs w:val="28"/>
        </w:rPr>
        <w:t xml:space="preserve"> </w:t>
      </w:r>
      <w:r w:rsidRPr="001E3328">
        <w:rPr>
          <w:sz w:val="28"/>
          <w:szCs w:val="28"/>
        </w:rPr>
        <w:t xml:space="preserve">Положение № 1279, устанавливающее </w:t>
      </w:r>
      <w:r w:rsidRPr="001E3328">
        <w:rPr>
          <w:sz w:val="28"/>
          <w:szCs w:val="28"/>
          <w:lang w:eastAsia="en-US"/>
        </w:rPr>
        <w:t>порядок формирования, утверждения планов-графиков закупок, внесения изменений в такие планы-графики, размещения планов-графиков закупок в ЕИС.</w:t>
      </w:r>
      <w:r w:rsidR="00CC696A" w:rsidRPr="001E3328">
        <w:rPr>
          <w:sz w:val="28"/>
          <w:szCs w:val="28"/>
          <w:lang w:eastAsia="en-US"/>
        </w:rPr>
        <w:t xml:space="preserve">      </w:t>
      </w:r>
    </w:p>
    <w:p w:rsidR="00EB1588" w:rsidRPr="001E3328" w:rsidRDefault="00EB1588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>В соответствии с подпунктом «б» пункта 12  Положения № 1279, планы-графики закупок утверждаются бюджетными учреждениями в течение</w:t>
      </w:r>
      <w:r w:rsidR="00E1404E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 xml:space="preserve">10 рабочих дней  со дня, следующего за днем утверждения плана финансово-хозяйственной деятельности учреждения. </w:t>
      </w:r>
    </w:p>
    <w:p w:rsidR="00EB1588" w:rsidRPr="001E3328" w:rsidRDefault="00EB1588" w:rsidP="00254F3D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ПФХД </w:t>
      </w:r>
      <w:r w:rsidRPr="001E3328">
        <w:rPr>
          <w:sz w:val="28"/>
          <w:szCs w:val="28"/>
          <w:lang w:eastAsia="en-US"/>
        </w:rPr>
        <w:t xml:space="preserve"> </w:t>
      </w:r>
      <w:r w:rsidRPr="001E3328">
        <w:rPr>
          <w:sz w:val="28"/>
          <w:szCs w:val="28"/>
        </w:rPr>
        <w:t xml:space="preserve">на 2020 год утвержден  </w:t>
      </w:r>
      <w:proofErr w:type="gramStart"/>
      <w:r w:rsidR="00867BB4" w:rsidRPr="001E3328">
        <w:rPr>
          <w:sz w:val="28"/>
          <w:szCs w:val="28"/>
        </w:rPr>
        <w:t>заведующим</w:t>
      </w:r>
      <w:r w:rsidR="006B1079" w:rsidRPr="001E3328">
        <w:rPr>
          <w:sz w:val="28"/>
          <w:szCs w:val="28"/>
        </w:rPr>
        <w:t xml:space="preserve"> Учреждения</w:t>
      </w:r>
      <w:proofErr w:type="gramEnd"/>
      <w:r w:rsidR="006B1079" w:rsidRPr="001E3328">
        <w:rPr>
          <w:sz w:val="28"/>
          <w:szCs w:val="28"/>
        </w:rPr>
        <w:t xml:space="preserve"> 13</w:t>
      </w:r>
      <w:r w:rsidR="00AC740A" w:rsidRPr="001E3328">
        <w:rPr>
          <w:sz w:val="28"/>
          <w:szCs w:val="28"/>
        </w:rPr>
        <w:t xml:space="preserve"> ян</w:t>
      </w:r>
      <w:r w:rsidR="006E59D9" w:rsidRPr="001E3328">
        <w:rPr>
          <w:sz w:val="28"/>
          <w:szCs w:val="28"/>
        </w:rPr>
        <w:t>варя 2020 года, на 2021 год - 13</w:t>
      </w:r>
      <w:r w:rsidR="00AC740A" w:rsidRPr="001E3328">
        <w:rPr>
          <w:sz w:val="28"/>
          <w:szCs w:val="28"/>
        </w:rPr>
        <w:t xml:space="preserve"> января 2021 года.</w:t>
      </w:r>
    </w:p>
    <w:p w:rsidR="00EB1588" w:rsidRPr="001E3328" w:rsidRDefault="00EB1588" w:rsidP="00254F3D">
      <w:pPr>
        <w:ind w:right="-143"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 План</w:t>
      </w:r>
      <w:r w:rsidR="006B2DEC" w:rsidRPr="001E3328">
        <w:rPr>
          <w:sz w:val="28"/>
          <w:szCs w:val="28"/>
        </w:rPr>
        <w:t>ы</w:t>
      </w:r>
      <w:r w:rsidRPr="001E3328">
        <w:rPr>
          <w:sz w:val="28"/>
          <w:szCs w:val="28"/>
        </w:rPr>
        <w:t>-график</w:t>
      </w:r>
      <w:r w:rsidR="006B2DEC" w:rsidRPr="001E3328">
        <w:rPr>
          <w:sz w:val="28"/>
          <w:szCs w:val="28"/>
        </w:rPr>
        <w:t>и</w:t>
      </w:r>
      <w:r w:rsidRPr="001E3328">
        <w:rPr>
          <w:sz w:val="28"/>
          <w:szCs w:val="28"/>
        </w:rPr>
        <w:t xml:space="preserve"> </w:t>
      </w:r>
      <w:r w:rsidR="00671054" w:rsidRPr="001E3328">
        <w:rPr>
          <w:sz w:val="28"/>
          <w:szCs w:val="28"/>
          <w:lang w:eastAsia="en-US"/>
        </w:rPr>
        <w:t>МБДОУ № 28</w:t>
      </w:r>
      <w:r w:rsidR="00AC740A" w:rsidRPr="001E3328">
        <w:rPr>
          <w:sz w:val="28"/>
          <w:szCs w:val="28"/>
          <w:lang w:eastAsia="en-US"/>
        </w:rPr>
        <w:t xml:space="preserve"> на 2020 </w:t>
      </w:r>
      <w:r w:rsidR="006B2DEC" w:rsidRPr="001E3328">
        <w:rPr>
          <w:sz w:val="28"/>
          <w:szCs w:val="28"/>
          <w:lang w:eastAsia="en-US"/>
        </w:rPr>
        <w:t xml:space="preserve">и на 2021 </w:t>
      </w:r>
      <w:r w:rsidR="00AC740A" w:rsidRPr="001E3328">
        <w:rPr>
          <w:sz w:val="28"/>
          <w:szCs w:val="28"/>
          <w:lang w:eastAsia="en-US"/>
        </w:rPr>
        <w:t>год</w:t>
      </w:r>
      <w:r w:rsidR="006B2DEC" w:rsidRPr="001E3328">
        <w:rPr>
          <w:sz w:val="28"/>
          <w:szCs w:val="28"/>
          <w:lang w:eastAsia="en-US"/>
        </w:rPr>
        <w:t>ы</w:t>
      </w:r>
      <w:r w:rsidR="00867BB4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>должн</w:t>
      </w:r>
      <w:r w:rsidR="006B2DEC" w:rsidRPr="001E3328">
        <w:rPr>
          <w:sz w:val="28"/>
          <w:szCs w:val="28"/>
        </w:rPr>
        <w:t>ы</w:t>
      </w:r>
      <w:r w:rsidRPr="001E3328">
        <w:rPr>
          <w:sz w:val="28"/>
          <w:szCs w:val="28"/>
        </w:rPr>
        <w:t xml:space="preserve"> быть утвержден</w:t>
      </w:r>
      <w:r w:rsidR="006B2DEC" w:rsidRPr="001E3328">
        <w:rPr>
          <w:sz w:val="28"/>
          <w:szCs w:val="28"/>
        </w:rPr>
        <w:t>ы</w:t>
      </w:r>
      <w:r w:rsidR="00671054" w:rsidRPr="001E3328">
        <w:rPr>
          <w:sz w:val="28"/>
          <w:szCs w:val="28"/>
        </w:rPr>
        <w:t xml:space="preserve"> не позднее 27</w:t>
      </w:r>
      <w:r w:rsidRPr="001E3328">
        <w:rPr>
          <w:sz w:val="28"/>
          <w:szCs w:val="28"/>
        </w:rPr>
        <w:t xml:space="preserve"> января 2020 года</w:t>
      </w:r>
      <w:r w:rsidR="006B2DEC" w:rsidRPr="001E3328">
        <w:rPr>
          <w:sz w:val="28"/>
          <w:szCs w:val="28"/>
        </w:rPr>
        <w:t xml:space="preserve"> и 27 января 2021 года</w:t>
      </w:r>
      <w:r w:rsidR="00D105FF" w:rsidRPr="001E3328">
        <w:rPr>
          <w:sz w:val="28"/>
          <w:szCs w:val="28"/>
        </w:rPr>
        <w:t xml:space="preserve"> соответственно</w:t>
      </w:r>
      <w:r w:rsidRPr="001E3328">
        <w:rPr>
          <w:sz w:val="28"/>
          <w:szCs w:val="28"/>
        </w:rPr>
        <w:t>.</w:t>
      </w:r>
      <w:r w:rsidR="000778DE" w:rsidRPr="001E3328">
        <w:rPr>
          <w:sz w:val="28"/>
          <w:szCs w:val="28"/>
        </w:rPr>
        <w:t xml:space="preserve"> </w:t>
      </w:r>
    </w:p>
    <w:p w:rsidR="00EB1588" w:rsidRPr="001E3328" w:rsidRDefault="00EB1588" w:rsidP="00254F3D">
      <w:pPr>
        <w:ind w:right="-143"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Сформированный Заказчиком План-график на 2020 год фактически утвержден  </w:t>
      </w:r>
      <w:r w:rsidR="0097476C" w:rsidRPr="001E3328">
        <w:rPr>
          <w:sz w:val="28"/>
          <w:szCs w:val="28"/>
        </w:rPr>
        <w:t>23</w:t>
      </w:r>
      <w:r w:rsidRPr="001E3328">
        <w:rPr>
          <w:sz w:val="28"/>
          <w:szCs w:val="28"/>
        </w:rPr>
        <w:t xml:space="preserve"> января 2020 года, т.е. своевременно. </w:t>
      </w:r>
    </w:p>
    <w:p w:rsidR="00B84EC4" w:rsidRPr="001E3328" w:rsidRDefault="00B84EC4" w:rsidP="00254F3D">
      <w:pPr>
        <w:ind w:right="-143"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Сформированный Заказчиком План-график на 202</w:t>
      </w:r>
      <w:r w:rsidR="006B2DEC" w:rsidRPr="001E3328">
        <w:rPr>
          <w:bCs/>
          <w:sz w:val="28"/>
          <w:szCs w:val="28"/>
        </w:rPr>
        <w:t>1</w:t>
      </w:r>
      <w:r w:rsidR="0097476C" w:rsidRPr="001E3328">
        <w:rPr>
          <w:bCs/>
          <w:sz w:val="28"/>
          <w:szCs w:val="28"/>
        </w:rPr>
        <w:t xml:space="preserve"> год фактически утвержден  19</w:t>
      </w:r>
      <w:r w:rsidRPr="001E3328">
        <w:rPr>
          <w:bCs/>
          <w:sz w:val="28"/>
          <w:szCs w:val="28"/>
        </w:rPr>
        <w:t xml:space="preserve"> января 2021 года, т.е. своевременно. </w:t>
      </w:r>
    </w:p>
    <w:p w:rsidR="00EB1588" w:rsidRPr="001E3328" w:rsidRDefault="00EB1588" w:rsidP="00254F3D">
      <w:pPr>
        <w:ind w:right="-143"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Утвержденный Заказчиком  </w:t>
      </w:r>
      <w:r w:rsidR="0097476C" w:rsidRPr="001E3328">
        <w:rPr>
          <w:sz w:val="28"/>
          <w:szCs w:val="28"/>
        </w:rPr>
        <w:t>23</w:t>
      </w:r>
      <w:r w:rsidR="00B11701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 xml:space="preserve">января 2020  года </w:t>
      </w:r>
      <w:r w:rsidR="00B11701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>План-график  размещен в ЕИС</w:t>
      </w:r>
      <w:r w:rsidR="00426086" w:rsidRPr="001E3328"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 xml:space="preserve"> 2</w:t>
      </w:r>
      <w:r w:rsidR="0097476C" w:rsidRPr="001E3328">
        <w:rPr>
          <w:sz w:val="28"/>
          <w:szCs w:val="28"/>
        </w:rPr>
        <w:t>3</w:t>
      </w:r>
      <w:r w:rsidRPr="001E3328">
        <w:rPr>
          <w:sz w:val="28"/>
          <w:szCs w:val="28"/>
        </w:rPr>
        <w:t xml:space="preserve"> января 2020 года.</w:t>
      </w:r>
    </w:p>
    <w:p w:rsidR="00B84EC4" w:rsidRPr="001E3328" w:rsidRDefault="00B84EC4" w:rsidP="00254F3D">
      <w:pPr>
        <w:ind w:right="-143"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>Утвержде</w:t>
      </w:r>
      <w:r w:rsidR="00C556A5" w:rsidRPr="001E3328">
        <w:rPr>
          <w:sz w:val="28"/>
          <w:szCs w:val="28"/>
        </w:rPr>
        <w:t>нный Заказчиком  19</w:t>
      </w:r>
      <w:r w:rsidR="00EC0322" w:rsidRPr="001E3328">
        <w:rPr>
          <w:sz w:val="28"/>
          <w:szCs w:val="28"/>
        </w:rPr>
        <w:t xml:space="preserve"> января 2021 </w:t>
      </w:r>
      <w:r w:rsidRPr="001E3328">
        <w:rPr>
          <w:sz w:val="28"/>
          <w:szCs w:val="28"/>
        </w:rPr>
        <w:t xml:space="preserve"> года План-график  размещен в</w:t>
      </w:r>
      <w:r w:rsidR="00EC0322" w:rsidRPr="001E3328">
        <w:rPr>
          <w:sz w:val="28"/>
          <w:szCs w:val="28"/>
        </w:rPr>
        <w:t xml:space="preserve"> ЕИС  20 января 2021</w:t>
      </w:r>
      <w:r w:rsidRPr="001E3328">
        <w:rPr>
          <w:sz w:val="28"/>
          <w:szCs w:val="28"/>
        </w:rPr>
        <w:t xml:space="preserve"> года.</w:t>
      </w:r>
    </w:p>
    <w:p w:rsidR="00617E69" w:rsidRPr="001E3328" w:rsidRDefault="00C556A5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sz w:val="28"/>
          <w:szCs w:val="28"/>
        </w:rPr>
        <w:t xml:space="preserve">  </w:t>
      </w:r>
      <w:r w:rsidR="00C31AFA" w:rsidRPr="001E3328">
        <w:rPr>
          <w:sz w:val="28"/>
          <w:szCs w:val="28"/>
          <w:shd w:val="clear" w:color="auto" w:fill="FFFFFF"/>
        </w:rPr>
        <w:t xml:space="preserve"> </w:t>
      </w:r>
      <w:r w:rsidR="00C66A99" w:rsidRPr="001E3328">
        <w:rPr>
          <w:sz w:val="28"/>
          <w:szCs w:val="28"/>
          <w:shd w:val="clear" w:color="auto" w:fill="FFFFFF"/>
        </w:rPr>
        <w:t>2.</w:t>
      </w:r>
      <w:r w:rsidR="002F2714">
        <w:rPr>
          <w:sz w:val="28"/>
          <w:szCs w:val="28"/>
          <w:shd w:val="clear" w:color="auto" w:fill="FFFFFF"/>
        </w:rPr>
        <w:t xml:space="preserve"> </w:t>
      </w:r>
      <w:r w:rsidR="00C66A99" w:rsidRPr="001E3328">
        <w:rPr>
          <w:sz w:val="28"/>
          <w:szCs w:val="28"/>
          <w:shd w:val="clear" w:color="auto" w:fill="FFFFFF"/>
        </w:rPr>
        <w:t xml:space="preserve"> </w:t>
      </w:r>
      <w:r w:rsidR="00F17F4F" w:rsidRPr="00F17F4F">
        <w:rPr>
          <w:rFonts w:cs="Calibri"/>
          <w:sz w:val="28"/>
          <w:szCs w:val="28"/>
          <w:lang w:eastAsia="ar-SA"/>
        </w:rPr>
        <w:t>Согласно размещенному в ЕИС реестру контрактов, заключенных путем проведения конкурентных способов определения поставщиков (подрядчиков, исполнителей) Заказчиком заключены следующие контракты:</w:t>
      </w:r>
    </w:p>
    <w:p w:rsidR="00F17F4F" w:rsidRDefault="00617E69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rFonts w:cs="Calibri"/>
          <w:sz w:val="28"/>
          <w:szCs w:val="28"/>
          <w:lang w:eastAsia="ar-SA"/>
        </w:rPr>
        <w:t>- в 2019 году</w:t>
      </w:r>
      <w:r w:rsidR="00F17F4F">
        <w:rPr>
          <w:rFonts w:cs="Calibri"/>
          <w:sz w:val="28"/>
          <w:szCs w:val="28"/>
          <w:lang w:eastAsia="ar-SA"/>
        </w:rPr>
        <w:t>:</w:t>
      </w:r>
    </w:p>
    <w:p w:rsidR="00617E69" w:rsidRPr="001E3328" w:rsidRDefault="00617E69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rFonts w:cs="Calibri"/>
          <w:sz w:val="28"/>
          <w:szCs w:val="28"/>
          <w:lang w:eastAsia="ar-SA"/>
        </w:rPr>
        <w:t xml:space="preserve"> 9 </w:t>
      </w:r>
      <w:r w:rsidR="00FB47F5" w:rsidRPr="001E3328">
        <w:rPr>
          <w:rFonts w:cs="Calibri"/>
          <w:sz w:val="28"/>
          <w:szCs w:val="28"/>
          <w:lang w:eastAsia="ar-SA"/>
        </w:rPr>
        <w:t>контрактов</w:t>
      </w:r>
      <w:r w:rsidRPr="001E3328">
        <w:rPr>
          <w:rFonts w:cs="Calibri"/>
          <w:sz w:val="28"/>
          <w:szCs w:val="28"/>
          <w:lang w:eastAsia="ar-SA"/>
        </w:rPr>
        <w:t xml:space="preserve">  путем проведения аукциона в электронной форме в соответствии с частью 1 статьи  30 Закона</w:t>
      </w:r>
      <w:r w:rsidR="00546AD1" w:rsidRPr="001E3328">
        <w:rPr>
          <w:rFonts w:cs="Calibri"/>
          <w:sz w:val="28"/>
          <w:szCs w:val="28"/>
          <w:lang w:eastAsia="ar-SA"/>
        </w:rPr>
        <w:t xml:space="preserve"> </w:t>
      </w:r>
      <w:r w:rsidR="00546AD1" w:rsidRPr="001E3328">
        <w:rPr>
          <w:sz w:val="28"/>
          <w:szCs w:val="28"/>
          <w:lang w:eastAsia="en-US"/>
        </w:rPr>
        <w:t>№</w:t>
      </w:r>
      <w:r w:rsidRPr="001E3328">
        <w:rPr>
          <w:rFonts w:cs="Calibri"/>
          <w:sz w:val="28"/>
          <w:szCs w:val="28"/>
          <w:lang w:eastAsia="ar-SA"/>
        </w:rPr>
        <w:t xml:space="preserve"> 4</w:t>
      </w:r>
      <w:r w:rsidR="009B7E3A" w:rsidRPr="001E3328">
        <w:rPr>
          <w:rFonts w:cs="Calibri"/>
          <w:sz w:val="28"/>
          <w:szCs w:val="28"/>
          <w:lang w:eastAsia="ar-SA"/>
        </w:rPr>
        <w:t>4-ФЗ на общую сумму 1 999 299,96</w:t>
      </w:r>
      <w:r w:rsidR="00F0480F" w:rsidRPr="001E3328">
        <w:rPr>
          <w:rFonts w:cs="Calibri"/>
          <w:sz w:val="28"/>
          <w:szCs w:val="28"/>
          <w:lang w:eastAsia="ar-SA"/>
        </w:rPr>
        <w:t xml:space="preserve"> рублей;</w:t>
      </w:r>
    </w:p>
    <w:p w:rsidR="00B67151" w:rsidRPr="001E3328" w:rsidRDefault="00617E69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rFonts w:cs="Calibri"/>
          <w:sz w:val="28"/>
          <w:szCs w:val="28"/>
          <w:lang w:eastAsia="ar-SA"/>
        </w:rPr>
        <w:t>- в 2020 году</w:t>
      </w:r>
      <w:r w:rsidR="00B67151" w:rsidRPr="001E3328">
        <w:rPr>
          <w:rFonts w:cs="Calibri"/>
          <w:sz w:val="28"/>
          <w:szCs w:val="28"/>
          <w:lang w:eastAsia="ar-SA"/>
        </w:rPr>
        <w:t>:</w:t>
      </w:r>
    </w:p>
    <w:p w:rsidR="00617E69" w:rsidRPr="001E3328" w:rsidRDefault="00B67151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rFonts w:cs="Calibri"/>
          <w:sz w:val="28"/>
          <w:szCs w:val="28"/>
          <w:lang w:eastAsia="ar-SA"/>
        </w:rPr>
        <w:t xml:space="preserve"> 8</w:t>
      </w:r>
      <w:r w:rsidR="00617E69" w:rsidRPr="001E3328">
        <w:rPr>
          <w:rFonts w:cs="Calibri"/>
          <w:sz w:val="28"/>
          <w:szCs w:val="28"/>
          <w:lang w:eastAsia="ar-SA"/>
        </w:rPr>
        <w:t xml:space="preserve"> </w:t>
      </w:r>
      <w:r w:rsidR="00FB47F5" w:rsidRPr="001E3328">
        <w:rPr>
          <w:rFonts w:cs="Calibri"/>
          <w:sz w:val="28"/>
          <w:szCs w:val="28"/>
          <w:lang w:eastAsia="ar-SA"/>
        </w:rPr>
        <w:t xml:space="preserve">контрактов </w:t>
      </w:r>
      <w:r w:rsidR="00617E69" w:rsidRPr="001E3328">
        <w:rPr>
          <w:rFonts w:cs="Calibri"/>
          <w:sz w:val="28"/>
          <w:szCs w:val="28"/>
          <w:lang w:eastAsia="ar-SA"/>
        </w:rPr>
        <w:t>путем проведения аукциона в электронной форме в соответствии с частью 1 статьи  30 Закона</w:t>
      </w:r>
      <w:r w:rsidR="00546AD1" w:rsidRPr="001E3328">
        <w:rPr>
          <w:rFonts w:cs="Calibri"/>
          <w:sz w:val="28"/>
          <w:szCs w:val="28"/>
          <w:lang w:eastAsia="ar-SA"/>
        </w:rPr>
        <w:t xml:space="preserve"> </w:t>
      </w:r>
      <w:r w:rsidR="0016632B" w:rsidRPr="001E3328">
        <w:rPr>
          <w:rFonts w:cs="Calibri"/>
          <w:sz w:val="28"/>
          <w:szCs w:val="28"/>
          <w:lang w:eastAsia="ar-SA"/>
        </w:rPr>
        <w:t xml:space="preserve">  </w:t>
      </w:r>
      <w:r w:rsidR="00546AD1" w:rsidRPr="001E3328">
        <w:rPr>
          <w:sz w:val="28"/>
          <w:szCs w:val="28"/>
          <w:lang w:eastAsia="en-US"/>
        </w:rPr>
        <w:t>№</w:t>
      </w:r>
      <w:r w:rsidR="009B7E3A" w:rsidRPr="001E3328">
        <w:rPr>
          <w:rFonts w:cs="Calibri"/>
          <w:sz w:val="28"/>
          <w:szCs w:val="28"/>
          <w:lang w:eastAsia="ar-SA"/>
        </w:rPr>
        <w:t xml:space="preserve"> 44-ФЗ на общую сумму</w:t>
      </w:r>
      <w:r w:rsidR="00F17F4F">
        <w:rPr>
          <w:rFonts w:cs="Calibri"/>
          <w:sz w:val="28"/>
          <w:szCs w:val="28"/>
          <w:lang w:eastAsia="ar-SA"/>
        </w:rPr>
        <w:t xml:space="preserve">  </w:t>
      </w:r>
      <w:r w:rsidR="009B7E3A" w:rsidRPr="001E3328">
        <w:rPr>
          <w:rFonts w:cs="Calibri"/>
          <w:sz w:val="28"/>
          <w:szCs w:val="28"/>
          <w:lang w:eastAsia="ar-SA"/>
        </w:rPr>
        <w:t xml:space="preserve"> </w:t>
      </w:r>
      <w:r w:rsidRPr="001E3328">
        <w:rPr>
          <w:rFonts w:cs="Calibri"/>
          <w:sz w:val="28"/>
          <w:szCs w:val="28"/>
          <w:lang w:eastAsia="ar-SA"/>
        </w:rPr>
        <w:t>875 577,30</w:t>
      </w:r>
      <w:r w:rsidR="009B7E3A" w:rsidRPr="001E3328">
        <w:rPr>
          <w:rFonts w:cs="Calibri"/>
          <w:sz w:val="28"/>
          <w:szCs w:val="28"/>
          <w:lang w:eastAsia="ar-SA"/>
        </w:rPr>
        <w:t xml:space="preserve"> </w:t>
      </w:r>
      <w:r w:rsidR="00F0480F" w:rsidRPr="001E3328">
        <w:rPr>
          <w:rFonts w:cs="Calibri"/>
          <w:sz w:val="28"/>
          <w:szCs w:val="28"/>
          <w:lang w:eastAsia="ar-SA"/>
        </w:rPr>
        <w:t>рублей;</w:t>
      </w:r>
    </w:p>
    <w:p w:rsidR="00B67151" w:rsidRPr="001E3328" w:rsidRDefault="00B67151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</w:t>
      </w:r>
      <w:r w:rsidR="0016632B" w:rsidRPr="001E3328">
        <w:rPr>
          <w:rFonts w:cs="Calibri"/>
          <w:sz w:val="28"/>
          <w:szCs w:val="28"/>
          <w:lang w:eastAsia="ar-SA"/>
        </w:rPr>
        <w:t>в соответствии со статьей 28 Закона № 44-ФЗ</w:t>
      </w:r>
      <w:r w:rsidR="00AC6231" w:rsidRPr="001E3328">
        <w:rPr>
          <w:rFonts w:cs="Calibri"/>
          <w:sz w:val="28"/>
          <w:szCs w:val="28"/>
          <w:lang w:eastAsia="ar-SA"/>
        </w:rPr>
        <w:t xml:space="preserve"> на общую сумму 186 316,38 рублей.</w:t>
      </w:r>
    </w:p>
    <w:p w:rsidR="00AC6231" w:rsidRPr="001E3328" w:rsidRDefault="00FB47F5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rFonts w:cs="Calibri"/>
          <w:sz w:val="28"/>
          <w:szCs w:val="28"/>
          <w:lang w:eastAsia="ar-SA"/>
        </w:rPr>
        <w:t xml:space="preserve"> - 2021 году</w:t>
      </w:r>
      <w:r w:rsidR="00AC6231" w:rsidRPr="001E3328">
        <w:rPr>
          <w:rFonts w:cs="Calibri"/>
          <w:sz w:val="28"/>
          <w:szCs w:val="28"/>
          <w:lang w:eastAsia="ar-SA"/>
        </w:rPr>
        <w:t>:</w:t>
      </w:r>
    </w:p>
    <w:p w:rsidR="005F5E5A" w:rsidRPr="001E3328" w:rsidRDefault="00FB47F5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rFonts w:cs="Calibri"/>
          <w:sz w:val="28"/>
          <w:szCs w:val="28"/>
          <w:lang w:eastAsia="ar-SA"/>
        </w:rPr>
        <w:lastRenderedPageBreak/>
        <w:t>1</w:t>
      </w:r>
      <w:r w:rsidR="00AC6231" w:rsidRPr="001E3328">
        <w:rPr>
          <w:rFonts w:cs="Calibri"/>
          <w:sz w:val="28"/>
          <w:szCs w:val="28"/>
          <w:lang w:eastAsia="ar-SA"/>
        </w:rPr>
        <w:t>0</w:t>
      </w:r>
      <w:r w:rsidRPr="001E3328">
        <w:rPr>
          <w:rFonts w:cs="Calibri"/>
          <w:sz w:val="28"/>
          <w:szCs w:val="28"/>
          <w:lang w:eastAsia="ar-SA"/>
        </w:rPr>
        <w:t xml:space="preserve"> контрактов путем проведения аукциона в электронной форме у субъектов малого предпринимательства в соответствии с частью 1 статьи  30 Закона </w:t>
      </w:r>
      <w:r w:rsidR="00546AD1" w:rsidRPr="001E3328">
        <w:rPr>
          <w:sz w:val="28"/>
          <w:szCs w:val="28"/>
          <w:lang w:eastAsia="en-US"/>
        </w:rPr>
        <w:t xml:space="preserve">№ </w:t>
      </w:r>
      <w:r w:rsidR="00EF6A19" w:rsidRPr="001E3328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AC6231" w:rsidRPr="001E3328">
        <w:rPr>
          <w:rFonts w:cs="Calibri"/>
          <w:sz w:val="28"/>
          <w:szCs w:val="28"/>
          <w:lang w:eastAsia="ar-SA"/>
        </w:rPr>
        <w:t xml:space="preserve"> </w:t>
      </w:r>
      <w:r w:rsidR="005F5E5A" w:rsidRPr="001E3328">
        <w:rPr>
          <w:rFonts w:cs="Calibri"/>
          <w:sz w:val="28"/>
          <w:szCs w:val="28"/>
          <w:lang w:eastAsia="ar-SA"/>
        </w:rPr>
        <w:t xml:space="preserve">1 149 096,08 </w:t>
      </w:r>
      <w:r w:rsidR="00E1404E" w:rsidRPr="001E3328">
        <w:rPr>
          <w:rFonts w:cs="Calibri"/>
          <w:sz w:val="28"/>
          <w:szCs w:val="28"/>
          <w:lang w:eastAsia="ar-SA"/>
        </w:rPr>
        <w:t>рублей</w:t>
      </w:r>
      <w:r w:rsidR="005F5E5A" w:rsidRPr="001E3328">
        <w:rPr>
          <w:rFonts w:cs="Calibri"/>
          <w:sz w:val="28"/>
          <w:szCs w:val="28"/>
          <w:lang w:eastAsia="ar-SA"/>
        </w:rPr>
        <w:t>;</w:t>
      </w:r>
    </w:p>
    <w:p w:rsidR="00FB47F5" w:rsidRPr="001E3328" w:rsidRDefault="005F5E5A" w:rsidP="005F5E5A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rFonts w:cs="Calibri"/>
          <w:sz w:val="28"/>
          <w:szCs w:val="28"/>
          <w:lang w:eastAsia="ar-SA"/>
        </w:rPr>
        <w:t>3 контракта путем проведения аукциона в электронной форме в соответствии со статьей 28 Закона № 44-ФЗ на общую сумму 95 509,06 рублей.</w:t>
      </w:r>
    </w:p>
    <w:p w:rsidR="00F17F4F" w:rsidRPr="00F17F4F" w:rsidRDefault="00F17F4F" w:rsidP="00F17F4F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F17F4F">
        <w:rPr>
          <w:rFonts w:cs="Calibri"/>
          <w:sz w:val="28"/>
          <w:szCs w:val="28"/>
          <w:lang w:eastAsia="ar-SA"/>
        </w:rPr>
        <w:t>Извещения о проведении открытых аукционов в электронной форме  соответствуют требованиям статьи  63  Закона № 44-ФЗ и размещены в ЕИС в установленные сроки.</w:t>
      </w:r>
    </w:p>
    <w:p w:rsidR="005F5E5A" w:rsidRPr="001E3328" w:rsidRDefault="00F17F4F" w:rsidP="00F17F4F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F17F4F">
        <w:rPr>
          <w:rFonts w:cs="Calibri"/>
          <w:sz w:val="28"/>
          <w:szCs w:val="28"/>
          <w:lang w:eastAsia="ar-SA"/>
        </w:rPr>
        <w:t>Документация об электронных аукционах</w:t>
      </w:r>
      <w:r w:rsidR="006A6F0D">
        <w:rPr>
          <w:rFonts w:cs="Calibri"/>
          <w:sz w:val="28"/>
          <w:szCs w:val="28"/>
          <w:lang w:eastAsia="ar-SA"/>
        </w:rPr>
        <w:t xml:space="preserve"> в основном</w:t>
      </w:r>
      <w:r w:rsidRPr="00F17F4F">
        <w:rPr>
          <w:rFonts w:cs="Calibri"/>
          <w:sz w:val="28"/>
          <w:szCs w:val="28"/>
          <w:lang w:eastAsia="ar-SA"/>
        </w:rPr>
        <w:t xml:space="preserve"> соответствует требованиям  статьи 64 Закона №  44-ФЗ</w:t>
      </w:r>
      <w:r>
        <w:rPr>
          <w:rFonts w:cs="Calibri"/>
          <w:sz w:val="28"/>
          <w:szCs w:val="28"/>
          <w:lang w:eastAsia="ar-SA"/>
        </w:rPr>
        <w:t>.</w:t>
      </w:r>
    </w:p>
    <w:p w:rsidR="005255D5" w:rsidRPr="001E3328" w:rsidRDefault="005255D5" w:rsidP="005255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3328">
        <w:rPr>
          <w:rFonts w:cs="Calibri"/>
          <w:sz w:val="28"/>
          <w:szCs w:val="28"/>
          <w:lang w:eastAsia="ar-SA"/>
        </w:rPr>
        <w:t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тысяч рублей (в редакции Закона № 44-ФЗ, действующей до 1 июля 2019 г.), трехсот тысяч рублей (в редакции Закона № 44-ФЗ, действующей до 24 апреля 2020 г.) и шестисот тысяч рублей (в редакции Закона № 44-ФЗ, действующей после</w:t>
      </w:r>
      <w:proofErr w:type="gramEnd"/>
      <w:r w:rsidRPr="001E3328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Pr="001E3328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Pr="001E3328">
        <w:rPr>
          <w:rFonts w:eastAsiaTheme="minorHAnsi"/>
          <w:sz w:val="28"/>
          <w:szCs w:val="28"/>
          <w:lang w:eastAsia="en-US"/>
        </w:rPr>
        <w:t xml:space="preserve"> 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Pr="001E3328">
        <w:rPr>
          <w:rFonts w:cs="Calibri"/>
          <w:sz w:val="28"/>
          <w:szCs w:val="28"/>
          <w:lang w:eastAsia="ar-SA"/>
        </w:rPr>
        <w:t>Заказчика</w:t>
      </w:r>
      <w:r w:rsidRPr="001E3328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Pr="001E3328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Pr="001E3328">
        <w:rPr>
          <w:rFonts w:eastAsiaTheme="minorHAnsi"/>
          <w:sz w:val="28"/>
          <w:szCs w:val="28"/>
          <w:lang w:eastAsia="en-US"/>
        </w:rPr>
        <w:t>. Также</w:t>
      </w:r>
      <w:r w:rsidRPr="001E3328">
        <w:rPr>
          <w:rFonts w:cs="Calibri"/>
          <w:sz w:val="28"/>
          <w:szCs w:val="28"/>
          <w:lang w:eastAsia="ar-SA"/>
        </w:rPr>
        <w:t xml:space="preserve"> годовой объем закупок н</w:t>
      </w:r>
      <w:r w:rsidRPr="001E3328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Pr="001E3328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5255D5" w:rsidRPr="001E3328" w:rsidRDefault="005255D5" w:rsidP="005255D5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5255D5" w:rsidRPr="001E3328" w:rsidRDefault="006A6F0D" w:rsidP="005255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3. </w:t>
      </w:r>
      <w:proofErr w:type="gramStart"/>
      <w:r w:rsidR="005255D5" w:rsidRPr="001E3328"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 w:rsidR="005255D5" w:rsidRPr="001E3328">
        <w:rPr>
          <w:rFonts w:eastAsiaTheme="minorHAnsi"/>
          <w:sz w:val="28"/>
          <w:szCs w:val="28"/>
          <w:lang w:eastAsia="en-US"/>
        </w:rPr>
        <w:t xml:space="preserve">, не превышающую четырехсот тысяч рублей (в редакции Закона № 44-ФЗ, действующей до 31 июля 2019 г.) и шестисот тысяч рублей (в редакции Закона № 44-ФЗ, действующей с 31 июля 2019 г.). </w:t>
      </w:r>
      <w:proofErr w:type="gramEnd"/>
    </w:p>
    <w:p w:rsidR="005255D5" w:rsidRDefault="005255D5" w:rsidP="005255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E3328">
        <w:rPr>
          <w:rFonts w:eastAsiaTheme="minorHAnsi"/>
          <w:sz w:val="28"/>
          <w:szCs w:val="28"/>
          <w:lang w:eastAsia="en-US"/>
        </w:rPr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(в редакции  Закона                 № 44-ФЗ, действующей до 31 июля 2019 г.). Также 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(в редакции  Закона  № 44-ФЗ, действующей с 31 июля 2019 г.).</w:t>
      </w:r>
    </w:p>
    <w:p w:rsidR="00D57006" w:rsidRPr="001E3328" w:rsidRDefault="00D57006" w:rsidP="00D570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3328">
        <w:rPr>
          <w:rFonts w:eastAsia="Calibri"/>
          <w:sz w:val="28"/>
          <w:szCs w:val="28"/>
        </w:rPr>
        <w:t>Так, совокупный годовой объем закупок товаров, работ, услуг учреждения в 2018 г</w:t>
      </w:r>
      <w:r>
        <w:rPr>
          <w:rFonts w:eastAsia="Calibri"/>
          <w:sz w:val="28"/>
          <w:szCs w:val="28"/>
        </w:rPr>
        <w:t>оду</w:t>
      </w:r>
      <w:r w:rsidRPr="001E3328">
        <w:rPr>
          <w:rFonts w:eastAsia="Calibri"/>
          <w:sz w:val="28"/>
          <w:szCs w:val="28"/>
        </w:rPr>
        <w:t xml:space="preserve"> составил 6 333 262,17 рублей (в том числе с учетом сумм контрактов, заключенных с единственным поставщиком (подрядчиком, исполнителем) по пункту 5 части 1 статьи 93 </w:t>
      </w:r>
      <w:r w:rsidRPr="00D57006">
        <w:rPr>
          <w:rFonts w:eastAsia="Calibri"/>
          <w:sz w:val="28"/>
          <w:szCs w:val="28"/>
        </w:rPr>
        <w:t>Закона № 44-ФЗ</w:t>
      </w:r>
      <w:r w:rsidRPr="001E3328">
        <w:rPr>
          <w:rFonts w:eastAsia="Calibri"/>
          <w:sz w:val="28"/>
          <w:szCs w:val="28"/>
        </w:rPr>
        <w:t>).</w:t>
      </w:r>
    </w:p>
    <w:p w:rsidR="00D57006" w:rsidRDefault="00D57006" w:rsidP="00D570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3328">
        <w:rPr>
          <w:rFonts w:eastAsia="Calibri"/>
          <w:sz w:val="28"/>
          <w:szCs w:val="28"/>
          <w:lang w:eastAsia="en-US"/>
        </w:rPr>
        <w:lastRenderedPageBreak/>
        <w:t>Таким образом, пятьдесят процентов совокупного годового объема закупок учреждения определяется в размере 3 166 631,09 рублей.</w:t>
      </w:r>
    </w:p>
    <w:p w:rsidR="0098773D" w:rsidRPr="0098773D" w:rsidRDefault="00D57006" w:rsidP="0098773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3328">
        <w:rPr>
          <w:sz w:val="28"/>
          <w:szCs w:val="28"/>
        </w:rPr>
        <w:t xml:space="preserve">Анализ реестра заключенных учреждением контрактов на основании пункта 5 части 1 статьи 93 </w:t>
      </w:r>
      <w:r w:rsidRPr="00D57006">
        <w:rPr>
          <w:sz w:val="28"/>
          <w:szCs w:val="28"/>
        </w:rPr>
        <w:t>Закона № 44-ФЗ</w:t>
      </w:r>
      <w:r w:rsidRPr="001E3328">
        <w:rPr>
          <w:sz w:val="28"/>
          <w:szCs w:val="28"/>
        </w:rPr>
        <w:t xml:space="preserve"> показал, что за период с 1 января 2018</w:t>
      </w:r>
      <w:r>
        <w:rPr>
          <w:sz w:val="28"/>
          <w:szCs w:val="28"/>
        </w:rPr>
        <w:t xml:space="preserve"> </w:t>
      </w:r>
      <w:r w:rsidRPr="001E3328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1E3328">
        <w:rPr>
          <w:sz w:val="28"/>
          <w:szCs w:val="28"/>
        </w:rPr>
        <w:t>по 31 декабря 2018 г</w:t>
      </w:r>
      <w:r>
        <w:rPr>
          <w:sz w:val="28"/>
          <w:szCs w:val="28"/>
        </w:rPr>
        <w:t>ода</w:t>
      </w:r>
      <w:r w:rsidRPr="001E3328">
        <w:rPr>
          <w:sz w:val="28"/>
          <w:szCs w:val="28"/>
        </w:rPr>
        <w:t xml:space="preserve"> в хронологическом порядке заключено 80 контрактов на общую сумму 3 290 411, 05 рублей, </w:t>
      </w:r>
      <w:r>
        <w:rPr>
          <w:sz w:val="28"/>
          <w:szCs w:val="28"/>
        </w:rPr>
        <w:t xml:space="preserve"> что превышает допустимый </w:t>
      </w:r>
      <w:r w:rsidRPr="001E3328">
        <w:rPr>
          <w:rFonts w:eastAsiaTheme="minorHAnsi"/>
          <w:sz w:val="28"/>
          <w:szCs w:val="28"/>
          <w:lang w:eastAsia="en-US"/>
        </w:rPr>
        <w:t>годовой объем закупок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Pr="001E3328">
        <w:rPr>
          <w:rFonts w:eastAsia="Calibri"/>
          <w:sz w:val="28"/>
          <w:szCs w:val="28"/>
        </w:rPr>
        <w:t>пункту 5 части 1 статьи 93</w:t>
      </w:r>
      <w:r w:rsidRPr="00D57006">
        <w:rPr>
          <w:rFonts w:eastAsiaTheme="minorHAnsi"/>
          <w:sz w:val="28"/>
          <w:szCs w:val="28"/>
          <w:lang w:eastAsia="en-US"/>
        </w:rPr>
        <w:t xml:space="preserve"> </w:t>
      </w:r>
      <w:r w:rsidRPr="001E3328">
        <w:rPr>
          <w:rFonts w:eastAsiaTheme="minorHAnsi"/>
          <w:sz w:val="28"/>
          <w:szCs w:val="28"/>
          <w:lang w:eastAsia="en-US"/>
        </w:rPr>
        <w:t>Закона № 44-ФЗ</w:t>
      </w:r>
      <w:r>
        <w:rPr>
          <w:rFonts w:eastAsiaTheme="minorHAnsi"/>
          <w:sz w:val="28"/>
          <w:szCs w:val="28"/>
          <w:lang w:eastAsia="en-US"/>
        </w:rPr>
        <w:t xml:space="preserve"> на 123</w:t>
      </w:r>
      <w:proofErr w:type="gramEnd"/>
      <w:r>
        <w:rPr>
          <w:rFonts w:eastAsiaTheme="minorHAnsi"/>
          <w:sz w:val="28"/>
          <w:szCs w:val="28"/>
          <w:lang w:eastAsia="en-US"/>
        </w:rPr>
        <w:t> 779,96 рублей.</w:t>
      </w:r>
      <w:r w:rsidRPr="001E3328">
        <w:rPr>
          <w:rFonts w:eastAsia="Calibri"/>
          <w:sz w:val="28"/>
          <w:szCs w:val="28"/>
        </w:rPr>
        <w:t xml:space="preserve"> </w:t>
      </w:r>
      <w:r w:rsidR="0098773D" w:rsidRPr="0098773D">
        <w:rPr>
          <w:rFonts w:eastAsia="Calibri"/>
          <w:sz w:val="28"/>
          <w:szCs w:val="28"/>
        </w:rPr>
        <w:t xml:space="preserve">Соответственно требование, установленное к объему закупок по пункту 5 части 1 статьи 93 </w:t>
      </w:r>
      <w:r w:rsidR="006A6F0D">
        <w:rPr>
          <w:rFonts w:eastAsia="Calibri"/>
          <w:sz w:val="28"/>
          <w:szCs w:val="28"/>
        </w:rPr>
        <w:t>З</w:t>
      </w:r>
      <w:r w:rsidR="0098773D" w:rsidRPr="0098773D">
        <w:rPr>
          <w:rFonts w:eastAsia="Calibri"/>
          <w:sz w:val="28"/>
          <w:szCs w:val="28"/>
        </w:rPr>
        <w:t>акона № 44-ФЗ</w:t>
      </w:r>
      <w:r w:rsidR="0098773D" w:rsidRPr="0098773D">
        <w:rPr>
          <w:rFonts w:eastAsia="Calibri"/>
          <w:b/>
          <w:bCs/>
          <w:i/>
          <w:iCs/>
          <w:sz w:val="28"/>
          <w:szCs w:val="28"/>
        </w:rPr>
        <w:t>, </w:t>
      </w:r>
      <w:r w:rsidR="006A6F0D">
        <w:rPr>
          <w:rFonts w:eastAsia="Calibri"/>
          <w:iCs/>
          <w:sz w:val="28"/>
          <w:szCs w:val="28"/>
        </w:rPr>
        <w:t>нарушено</w:t>
      </w:r>
      <w:r w:rsidR="0098773D" w:rsidRPr="0098773D">
        <w:rPr>
          <w:rFonts w:eastAsia="Calibri"/>
          <w:sz w:val="28"/>
          <w:szCs w:val="28"/>
        </w:rPr>
        <w:t>.</w:t>
      </w:r>
    </w:p>
    <w:p w:rsidR="0098773D" w:rsidRDefault="0098773D" w:rsidP="0098773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8773D">
        <w:rPr>
          <w:rFonts w:eastAsia="Calibri"/>
          <w:sz w:val="28"/>
          <w:szCs w:val="28"/>
        </w:rPr>
        <w:t>Таким образом,</w:t>
      </w:r>
      <w:r w:rsidR="006A6F0D">
        <w:rPr>
          <w:rFonts w:eastAsia="Calibri"/>
          <w:sz w:val="28"/>
          <w:szCs w:val="28"/>
        </w:rPr>
        <w:t xml:space="preserve"> в нарушение  пункта 5 </w:t>
      </w:r>
      <w:r w:rsidR="006A6F0D" w:rsidRPr="0098773D">
        <w:rPr>
          <w:rFonts w:eastAsia="Calibri"/>
          <w:sz w:val="28"/>
          <w:szCs w:val="28"/>
        </w:rPr>
        <w:t xml:space="preserve">части 1 статьи 93 </w:t>
      </w:r>
      <w:r w:rsidR="006A6F0D">
        <w:rPr>
          <w:rFonts w:eastAsia="Calibri"/>
          <w:sz w:val="28"/>
          <w:szCs w:val="28"/>
        </w:rPr>
        <w:t>З</w:t>
      </w:r>
      <w:r w:rsidR="006A6F0D" w:rsidRPr="0098773D">
        <w:rPr>
          <w:rFonts w:eastAsia="Calibri"/>
          <w:sz w:val="28"/>
          <w:szCs w:val="28"/>
        </w:rPr>
        <w:t>акона № 44-ФЗ</w:t>
      </w:r>
      <w:r w:rsidRPr="0098773D">
        <w:rPr>
          <w:rFonts w:eastAsia="Calibri"/>
          <w:sz w:val="28"/>
          <w:szCs w:val="28"/>
        </w:rPr>
        <w:t xml:space="preserve"> допущено превышение установленного предела годового объема закупок у единственного поставщика (подрядчика исполнителя). </w:t>
      </w:r>
      <w:r>
        <w:rPr>
          <w:rFonts w:eastAsia="Calibri"/>
          <w:sz w:val="28"/>
          <w:szCs w:val="28"/>
        </w:rPr>
        <w:t xml:space="preserve">   </w:t>
      </w:r>
    </w:p>
    <w:p w:rsidR="0098773D" w:rsidRPr="0098773D" w:rsidRDefault="0098773D" w:rsidP="0098773D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8773D">
        <w:rPr>
          <w:rFonts w:eastAsia="Calibri"/>
          <w:sz w:val="28"/>
          <w:szCs w:val="28"/>
        </w:rPr>
        <w:t>Решения, принятые заказчиком об осуществлении закупки у единственного поставщика сверх установленного предела годового объема закупок, являются неправомерным выбором способа определения поставщика (подрядчика, исполнителя).</w:t>
      </w:r>
    </w:p>
    <w:p w:rsidR="0098773D" w:rsidRDefault="00D57006" w:rsidP="009877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73D" w:rsidRPr="005033FD">
        <w:rPr>
          <w:sz w:val="28"/>
          <w:szCs w:val="28"/>
        </w:rPr>
        <w:t>В  указанн</w:t>
      </w:r>
      <w:r w:rsidR="0098773D">
        <w:rPr>
          <w:sz w:val="28"/>
          <w:szCs w:val="28"/>
        </w:rPr>
        <w:t>ом</w:t>
      </w:r>
      <w:r w:rsidR="0098773D" w:rsidRPr="005033FD">
        <w:rPr>
          <w:sz w:val="28"/>
          <w:szCs w:val="28"/>
        </w:rPr>
        <w:t xml:space="preserve"> нарушени</w:t>
      </w:r>
      <w:r w:rsidR="0098773D">
        <w:rPr>
          <w:sz w:val="28"/>
          <w:szCs w:val="28"/>
        </w:rPr>
        <w:t>и</w:t>
      </w:r>
      <w:r w:rsidR="0098773D" w:rsidRPr="005033FD">
        <w:rPr>
          <w:sz w:val="28"/>
          <w:szCs w:val="28"/>
        </w:rPr>
        <w:t xml:space="preserve"> усматриваются признаки административн</w:t>
      </w:r>
      <w:r w:rsidR="0098773D">
        <w:rPr>
          <w:sz w:val="28"/>
          <w:szCs w:val="28"/>
        </w:rPr>
        <w:t>ого</w:t>
      </w:r>
      <w:r w:rsidR="0098773D" w:rsidRPr="005033FD">
        <w:rPr>
          <w:sz w:val="28"/>
          <w:szCs w:val="28"/>
        </w:rPr>
        <w:t xml:space="preserve"> правонарушени</w:t>
      </w:r>
      <w:r w:rsidR="0098773D">
        <w:rPr>
          <w:sz w:val="28"/>
          <w:szCs w:val="28"/>
        </w:rPr>
        <w:t>я</w:t>
      </w:r>
      <w:r w:rsidR="0098773D" w:rsidRPr="005033FD">
        <w:rPr>
          <w:sz w:val="28"/>
          <w:szCs w:val="28"/>
        </w:rPr>
        <w:t>, предусмотренн</w:t>
      </w:r>
      <w:r w:rsidR="0098773D">
        <w:rPr>
          <w:sz w:val="28"/>
          <w:szCs w:val="28"/>
        </w:rPr>
        <w:t>ого</w:t>
      </w:r>
      <w:r w:rsidR="0098773D" w:rsidRPr="005033FD">
        <w:rPr>
          <w:sz w:val="28"/>
          <w:szCs w:val="28"/>
        </w:rPr>
        <w:t xml:space="preserve"> частью  </w:t>
      </w:r>
      <w:r w:rsidR="0098773D">
        <w:rPr>
          <w:sz w:val="28"/>
          <w:szCs w:val="28"/>
        </w:rPr>
        <w:t>1</w:t>
      </w:r>
      <w:r w:rsidR="0098773D" w:rsidRPr="005033FD">
        <w:rPr>
          <w:sz w:val="28"/>
          <w:szCs w:val="28"/>
        </w:rPr>
        <w:t xml:space="preserve"> статьи 7.</w:t>
      </w:r>
      <w:r w:rsidR="0098773D">
        <w:rPr>
          <w:sz w:val="28"/>
          <w:szCs w:val="28"/>
        </w:rPr>
        <w:t xml:space="preserve">29 </w:t>
      </w:r>
      <w:r w:rsidR="0098773D" w:rsidRPr="00040D21">
        <w:rPr>
          <w:sz w:val="28"/>
          <w:szCs w:val="28"/>
        </w:rPr>
        <w:t>Кодекса Российской Федерации об административных правонарушениях  (далее - КоАП РФ).</w:t>
      </w:r>
      <w:r w:rsidR="0098773D">
        <w:rPr>
          <w:sz w:val="28"/>
          <w:szCs w:val="28"/>
        </w:rPr>
        <w:t xml:space="preserve">    </w:t>
      </w:r>
    </w:p>
    <w:p w:rsidR="0098773D" w:rsidRPr="00E50991" w:rsidRDefault="0098773D" w:rsidP="009877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0991">
        <w:rPr>
          <w:sz w:val="28"/>
          <w:szCs w:val="28"/>
        </w:rPr>
        <w:t xml:space="preserve">На основании части 1 статьи 4.5 КоАП РФ постановление по делу </w:t>
      </w:r>
      <w:r w:rsidRPr="00E50991">
        <w:rPr>
          <w:sz w:val="28"/>
          <w:szCs w:val="28"/>
        </w:rPr>
        <w:br/>
        <w:t xml:space="preserve">об административном правонарушении за нарушение законодательства </w:t>
      </w:r>
      <w:r w:rsidRPr="00E50991">
        <w:rPr>
          <w:sz w:val="28"/>
          <w:szCs w:val="28"/>
        </w:rPr>
        <w:br/>
        <w:t>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7.29 - 7.32, частью 7 статьи 19.5, статьей 19.7.2 КоАП РФ) не может быть вынесено по истечении одного года со дня совершения административного</w:t>
      </w:r>
      <w:proofErr w:type="gramEnd"/>
      <w:r w:rsidRPr="00E50991">
        <w:rPr>
          <w:sz w:val="28"/>
          <w:szCs w:val="28"/>
        </w:rPr>
        <w:t xml:space="preserve"> правонарушения.</w:t>
      </w:r>
    </w:p>
    <w:p w:rsidR="0098773D" w:rsidRPr="00E50991" w:rsidRDefault="0098773D" w:rsidP="0098773D">
      <w:pPr>
        <w:ind w:firstLine="709"/>
        <w:jc w:val="both"/>
        <w:rPr>
          <w:sz w:val="28"/>
          <w:szCs w:val="28"/>
          <w:lang w:val="x-none"/>
        </w:rPr>
      </w:pPr>
      <w:r w:rsidRPr="00E50991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</w:t>
      </w:r>
      <w:r w:rsidRPr="00E50991">
        <w:rPr>
          <w:sz w:val="28"/>
          <w:szCs w:val="28"/>
        </w:rPr>
        <w:br/>
      </w:r>
      <w:r w:rsidRPr="00E50991">
        <w:rPr>
          <w:sz w:val="28"/>
          <w:szCs w:val="28"/>
          <w:lang w:val="x-none"/>
        </w:rPr>
        <w:t xml:space="preserve">а начатое производство подлежит прекращению при истечении срока давности привлечения к административной ответственности. </w:t>
      </w:r>
    </w:p>
    <w:p w:rsidR="00685A44" w:rsidRPr="001E3328" w:rsidRDefault="006A6F0D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4</w:t>
      </w:r>
      <w:r w:rsidR="0098773D">
        <w:rPr>
          <w:rFonts w:cs="Calibri"/>
          <w:sz w:val="28"/>
          <w:szCs w:val="28"/>
          <w:lang w:eastAsia="ar-SA"/>
        </w:rPr>
        <w:t xml:space="preserve">. </w:t>
      </w:r>
      <w:proofErr w:type="gramStart"/>
      <w:r w:rsidR="00685A44" w:rsidRPr="001E3328">
        <w:rPr>
          <w:rFonts w:cs="Calibri"/>
          <w:sz w:val="28"/>
          <w:szCs w:val="28"/>
          <w:lang w:eastAsia="ar-SA"/>
        </w:rPr>
        <w:t xml:space="preserve">Частью 1 статьи 34 Закона № 44-ФЗ  установлено, что </w:t>
      </w:r>
      <w:r w:rsidR="00336BF9" w:rsidRPr="001E3328">
        <w:rPr>
          <w:rFonts w:cs="Calibri"/>
          <w:sz w:val="28"/>
          <w:szCs w:val="28"/>
          <w:lang w:eastAsia="ar-SA"/>
        </w:rPr>
        <w:t>контракт заключается на условиях, предусмотренных извещением об осуществлении закупки или приглашением принять участие в определении поставщика  (подрядчика, исполнителя)</w:t>
      </w:r>
      <w:r w:rsidR="00EC59AF" w:rsidRPr="001E3328">
        <w:rPr>
          <w:rFonts w:cs="Calibri"/>
          <w:sz w:val="28"/>
          <w:szCs w:val="28"/>
          <w:lang w:eastAsia="ar-SA"/>
        </w:rPr>
        <w:t>, документацией о закупке, заявкой, окончательным предложением уча</w:t>
      </w:r>
      <w:r w:rsidR="009B0E61" w:rsidRPr="001E3328">
        <w:rPr>
          <w:rFonts w:cs="Calibri"/>
          <w:sz w:val="28"/>
          <w:szCs w:val="28"/>
          <w:lang w:eastAsia="ar-SA"/>
        </w:rPr>
        <w:t>стника закупки</w:t>
      </w:r>
      <w:r w:rsidR="00EC59AF" w:rsidRPr="001E3328">
        <w:rPr>
          <w:rFonts w:cs="Calibri"/>
          <w:sz w:val="28"/>
          <w:szCs w:val="28"/>
          <w:lang w:eastAsia="ar-SA"/>
        </w:rPr>
        <w:t xml:space="preserve">, с которым заключается контракт, за исключением случаев, в которых в соответствии с </w:t>
      </w:r>
      <w:r w:rsidR="009B0E61" w:rsidRPr="001E3328">
        <w:rPr>
          <w:rFonts w:cs="Calibri"/>
          <w:sz w:val="28"/>
          <w:szCs w:val="28"/>
          <w:lang w:eastAsia="ar-SA"/>
        </w:rPr>
        <w:t xml:space="preserve"> Законом № 44-ФЗ извещение об осуществлении закупки или приглашение принять участие в определении поставщика  (подрядчика</w:t>
      </w:r>
      <w:proofErr w:type="gramEnd"/>
      <w:r w:rsidR="009B0E61" w:rsidRPr="001E3328">
        <w:rPr>
          <w:rFonts w:cs="Calibri"/>
          <w:sz w:val="28"/>
          <w:szCs w:val="28"/>
          <w:lang w:eastAsia="ar-SA"/>
        </w:rPr>
        <w:t>, исполнителя), документация о закупке</w:t>
      </w:r>
      <w:r w:rsidR="00B4310C" w:rsidRPr="001E3328">
        <w:rPr>
          <w:rFonts w:cs="Calibri"/>
          <w:sz w:val="28"/>
          <w:szCs w:val="28"/>
          <w:lang w:eastAsia="ar-SA"/>
        </w:rPr>
        <w:t xml:space="preserve">, заявка, окончательное предложение не </w:t>
      </w:r>
      <w:proofErr w:type="gramStart"/>
      <w:r w:rsidR="00B4310C" w:rsidRPr="001E3328">
        <w:rPr>
          <w:rFonts w:cs="Calibri"/>
          <w:sz w:val="28"/>
          <w:szCs w:val="28"/>
          <w:lang w:eastAsia="ar-SA"/>
        </w:rPr>
        <w:t>предусмотрены</w:t>
      </w:r>
      <w:proofErr w:type="gramEnd"/>
      <w:r w:rsidR="00B4310C" w:rsidRPr="001E3328">
        <w:rPr>
          <w:rFonts w:cs="Calibri"/>
          <w:sz w:val="28"/>
          <w:szCs w:val="28"/>
          <w:lang w:eastAsia="ar-SA"/>
        </w:rPr>
        <w:t>.</w:t>
      </w:r>
    </w:p>
    <w:p w:rsidR="00B4310C" w:rsidRDefault="00647C36" w:rsidP="009048A4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1E3328">
        <w:rPr>
          <w:rFonts w:cs="Calibri"/>
          <w:sz w:val="28"/>
          <w:szCs w:val="28"/>
          <w:lang w:eastAsia="ar-SA"/>
        </w:rPr>
        <w:t>В соот</w:t>
      </w:r>
      <w:r w:rsidR="00A83233" w:rsidRPr="001E3328">
        <w:rPr>
          <w:rFonts w:cs="Calibri"/>
          <w:sz w:val="28"/>
          <w:szCs w:val="28"/>
          <w:lang w:eastAsia="ar-SA"/>
        </w:rPr>
        <w:t xml:space="preserve">ветствии с положениями Закона № 44-ФЗ по истечении срока для внесения изменений в извещение, документацию о закупке не предусмотрена возможность изменения заказчиком положений проекта контракта, за исключением необходимости включения в проект контракта цены, </w:t>
      </w:r>
      <w:r w:rsidR="00A90DBD" w:rsidRPr="001E3328">
        <w:rPr>
          <w:rFonts w:cs="Calibri"/>
          <w:sz w:val="28"/>
          <w:szCs w:val="28"/>
          <w:lang w:eastAsia="ar-SA"/>
        </w:rPr>
        <w:t>условий или информации о товаре (работе, услуги)</w:t>
      </w:r>
      <w:r w:rsidR="00E90E03" w:rsidRPr="001E3328">
        <w:rPr>
          <w:rFonts w:cs="Calibri"/>
          <w:sz w:val="28"/>
          <w:szCs w:val="28"/>
          <w:lang w:eastAsia="ar-SA"/>
        </w:rPr>
        <w:t>, предложенных победителем.</w:t>
      </w:r>
    </w:p>
    <w:p w:rsidR="002F2714" w:rsidRPr="002F2714" w:rsidRDefault="002F2714" w:rsidP="002F2714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F2714">
        <w:rPr>
          <w:rFonts w:cs="Calibri"/>
          <w:sz w:val="28"/>
          <w:szCs w:val="28"/>
          <w:lang w:eastAsia="ar-SA"/>
        </w:rPr>
        <w:lastRenderedPageBreak/>
        <w:t>В соответствии с пунктом 3.1.5. Соглашения о проведении совместного аукциона</w:t>
      </w:r>
      <w:r w:rsidR="006A6F0D">
        <w:rPr>
          <w:rFonts w:cs="Calibri"/>
          <w:sz w:val="28"/>
          <w:szCs w:val="28"/>
          <w:lang w:eastAsia="ar-SA"/>
        </w:rPr>
        <w:t xml:space="preserve"> </w:t>
      </w:r>
      <w:r w:rsidRPr="002F2714">
        <w:rPr>
          <w:rFonts w:cs="Calibri"/>
          <w:sz w:val="28"/>
          <w:szCs w:val="28"/>
          <w:lang w:eastAsia="ar-SA"/>
        </w:rPr>
        <w:t xml:space="preserve">(Приложение № </w:t>
      </w:r>
      <w:r w:rsidR="009D547C">
        <w:rPr>
          <w:rFonts w:cs="Calibri"/>
          <w:sz w:val="28"/>
          <w:szCs w:val="28"/>
          <w:lang w:eastAsia="ar-SA"/>
        </w:rPr>
        <w:t>2</w:t>
      </w:r>
      <w:r w:rsidRPr="002F2714">
        <w:rPr>
          <w:rFonts w:cs="Calibri"/>
          <w:sz w:val="28"/>
          <w:szCs w:val="28"/>
          <w:lang w:eastAsia="ar-SA"/>
        </w:rPr>
        <w:t xml:space="preserve">) Заказчик в сроки, установленные Организатором совместного аукциона, предоставляет разработанную и утвержденную документацию на </w:t>
      </w:r>
      <w:r w:rsidR="00171309" w:rsidRPr="002F2714">
        <w:rPr>
          <w:rFonts w:cs="Calibri"/>
          <w:sz w:val="28"/>
          <w:szCs w:val="28"/>
          <w:lang w:eastAsia="ar-SA"/>
        </w:rPr>
        <w:t>организацию,</w:t>
      </w:r>
      <w:r w:rsidRPr="002F2714">
        <w:rPr>
          <w:rFonts w:cs="Calibri"/>
          <w:sz w:val="28"/>
          <w:szCs w:val="28"/>
          <w:lang w:eastAsia="ar-SA"/>
        </w:rPr>
        <w:t xml:space="preserve"> и проведение электронного аукциона. </w:t>
      </w:r>
    </w:p>
    <w:p w:rsidR="00BD2072" w:rsidRPr="009D75BA" w:rsidRDefault="007B7DDC" w:rsidP="007B7DDC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Однако,</w:t>
      </w:r>
      <w:r w:rsidRPr="007B7DDC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в </w:t>
      </w:r>
      <w:r w:rsidRPr="001E3328">
        <w:rPr>
          <w:rFonts w:cs="Calibri"/>
          <w:sz w:val="28"/>
          <w:szCs w:val="28"/>
          <w:lang w:eastAsia="ar-SA"/>
        </w:rPr>
        <w:t>нарушение выше</w:t>
      </w:r>
      <w:r w:rsidR="00BD2072">
        <w:rPr>
          <w:rFonts w:cs="Calibri"/>
          <w:sz w:val="28"/>
          <w:szCs w:val="28"/>
          <w:lang w:eastAsia="ar-SA"/>
        </w:rPr>
        <w:t>перечисленных</w:t>
      </w:r>
      <w:r w:rsidRPr="001E3328">
        <w:rPr>
          <w:rFonts w:cs="Calibri"/>
          <w:sz w:val="28"/>
          <w:szCs w:val="28"/>
          <w:lang w:eastAsia="ar-SA"/>
        </w:rPr>
        <w:t xml:space="preserve"> требований </w:t>
      </w:r>
      <w:r w:rsidR="00BD2072" w:rsidRPr="00BD2072">
        <w:rPr>
          <w:rFonts w:cs="Calibri"/>
          <w:sz w:val="28"/>
          <w:szCs w:val="28"/>
          <w:lang w:eastAsia="ar-SA"/>
        </w:rPr>
        <w:t>документация о проведении электронного аукциона</w:t>
      </w:r>
      <w:r w:rsidR="00BD2072">
        <w:rPr>
          <w:rFonts w:cs="Calibri"/>
          <w:sz w:val="28"/>
          <w:szCs w:val="28"/>
          <w:lang w:eastAsia="ar-SA"/>
        </w:rPr>
        <w:t xml:space="preserve"> на </w:t>
      </w:r>
      <w:r w:rsidR="00BD2072" w:rsidRPr="00BD207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D2072" w:rsidRPr="00BD2072">
        <w:rPr>
          <w:rFonts w:cs="Calibri"/>
          <w:sz w:val="28"/>
          <w:szCs w:val="28"/>
          <w:lang w:eastAsia="ar-SA"/>
        </w:rPr>
        <w:t>поставк</w:t>
      </w:r>
      <w:r w:rsidR="00BD2072">
        <w:rPr>
          <w:rFonts w:cs="Calibri"/>
          <w:sz w:val="28"/>
          <w:szCs w:val="28"/>
          <w:lang w:eastAsia="ar-SA"/>
        </w:rPr>
        <w:t>у</w:t>
      </w:r>
      <w:r w:rsidR="00BD2072" w:rsidRPr="00BD2072">
        <w:rPr>
          <w:rFonts w:cs="Calibri"/>
          <w:sz w:val="28"/>
          <w:szCs w:val="28"/>
          <w:lang w:eastAsia="ar-SA"/>
        </w:rPr>
        <w:t xml:space="preserve"> продуктов питания</w:t>
      </w:r>
      <w:r w:rsidR="00BD2072" w:rsidRPr="00BD2072">
        <w:t xml:space="preserve"> </w:t>
      </w:r>
      <w:r w:rsidR="00BD2072" w:rsidRPr="00BD2072">
        <w:rPr>
          <w:rFonts w:cs="Calibri"/>
          <w:sz w:val="28"/>
          <w:szCs w:val="28"/>
          <w:lang w:eastAsia="ar-SA"/>
        </w:rPr>
        <w:t>(извещение № 0318300017520000391)</w:t>
      </w:r>
      <w:r w:rsidR="00BD2072">
        <w:rPr>
          <w:rFonts w:cs="Calibri"/>
          <w:sz w:val="28"/>
          <w:szCs w:val="28"/>
          <w:lang w:eastAsia="ar-SA"/>
        </w:rPr>
        <w:t xml:space="preserve"> содержит</w:t>
      </w:r>
      <w:r w:rsidR="009D75BA">
        <w:rPr>
          <w:rFonts w:cs="Calibri"/>
          <w:sz w:val="28"/>
          <w:szCs w:val="28"/>
          <w:lang w:eastAsia="ar-SA"/>
        </w:rPr>
        <w:t xml:space="preserve"> </w:t>
      </w:r>
      <w:r w:rsidR="009D75BA" w:rsidRPr="009D75BA">
        <w:rPr>
          <w:sz w:val="28"/>
          <w:szCs w:val="28"/>
        </w:rPr>
        <w:t>н</w:t>
      </w:r>
      <w:r w:rsidR="00BD2072" w:rsidRPr="009D75BA">
        <w:rPr>
          <w:sz w:val="28"/>
          <w:szCs w:val="28"/>
        </w:rPr>
        <w:t xml:space="preserve">есоответствие </w:t>
      </w:r>
      <w:r w:rsidR="006A6F0D">
        <w:rPr>
          <w:sz w:val="28"/>
          <w:szCs w:val="28"/>
        </w:rPr>
        <w:t>в аналогичных</w:t>
      </w:r>
      <w:r w:rsidR="00BD2072" w:rsidRPr="009D75BA">
        <w:rPr>
          <w:sz w:val="28"/>
          <w:szCs w:val="28"/>
        </w:rPr>
        <w:t xml:space="preserve"> показателя</w:t>
      </w:r>
      <w:r w:rsidR="006A6F0D">
        <w:rPr>
          <w:sz w:val="28"/>
          <w:szCs w:val="28"/>
        </w:rPr>
        <w:t>х указанных в</w:t>
      </w:r>
      <w:r w:rsidR="00BD2072" w:rsidRPr="009D75BA">
        <w:rPr>
          <w:sz w:val="28"/>
          <w:szCs w:val="28"/>
        </w:rPr>
        <w:t xml:space="preserve"> информационной карт</w:t>
      </w:r>
      <w:r w:rsidR="006A6F0D">
        <w:rPr>
          <w:sz w:val="28"/>
          <w:szCs w:val="28"/>
        </w:rPr>
        <w:t>е</w:t>
      </w:r>
      <w:r w:rsidR="00BD2072" w:rsidRPr="009D75BA">
        <w:rPr>
          <w:sz w:val="28"/>
          <w:szCs w:val="28"/>
        </w:rPr>
        <w:t xml:space="preserve"> </w:t>
      </w:r>
      <w:r w:rsidR="009D75BA">
        <w:rPr>
          <w:sz w:val="28"/>
          <w:szCs w:val="28"/>
        </w:rPr>
        <w:t>в разделе 1</w:t>
      </w:r>
      <w:r w:rsidR="00BD2072" w:rsidRPr="009D75BA">
        <w:rPr>
          <w:sz w:val="28"/>
          <w:szCs w:val="28"/>
        </w:rPr>
        <w:t xml:space="preserve"> пункт</w:t>
      </w:r>
      <w:r w:rsidR="009D75BA">
        <w:rPr>
          <w:sz w:val="28"/>
          <w:szCs w:val="28"/>
        </w:rPr>
        <w:t>а</w:t>
      </w:r>
      <w:r w:rsidR="00BD2072" w:rsidRPr="009D75BA">
        <w:rPr>
          <w:sz w:val="28"/>
          <w:szCs w:val="28"/>
        </w:rPr>
        <w:t xml:space="preserve"> 8 </w:t>
      </w:r>
      <w:r w:rsidR="006B5178">
        <w:rPr>
          <w:sz w:val="28"/>
          <w:szCs w:val="28"/>
        </w:rPr>
        <w:t xml:space="preserve"> </w:t>
      </w:r>
      <w:r w:rsidR="00BD2072" w:rsidRPr="009D75BA">
        <w:rPr>
          <w:sz w:val="28"/>
          <w:szCs w:val="28"/>
        </w:rPr>
        <w:t>(</w:t>
      </w:r>
      <w:r w:rsidR="006A6F0D">
        <w:rPr>
          <w:sz w:val="28"/>
          <w:szCs w:val="28"/>
        </w:rPr>
        <w:t xml:space="preserve">срок </w:t>
      </w:r>
      <w:r w:rsidR="00BD2072" w:rsidRPr="009D75BA">
        <w:rPr>
          <w:sz w:val="28"/>
          <w:szCs w:val="28"/>
        </w:rPr>
        <w:t>оплат</w:t>
      </w:r>
      <w:r w:rsidR="006A6F0D">
        <w:rPr>
          <w:sz w:val="28"/>
          <w:szCs w:val="28"/>
        </w:rPr>
        <w:t>ы</w:t>
      </w:r>
      <w:r w:rsidR="00BD2072" w:rsidRPr="009D75BA">
        <w:rPr>
          <w:sz w:val="28"/>
          <w:szCs w:val="28"/>
        </w:rPr>
        <w:t xml:space="preserve"> контракта</w:t>
      </w:r>
      <w:r w:rsidR="009D75BA" w:rsidRPr="009D75BA">
        <w:rPr>
          <w:sz w:val="28"/>
          <w:szCs w:val="28"/>
        </w:rPr>
        <w:t>)</w:t>
      </w:r>
      <w:r w:rsidR="00A90DDA">
        <w:rPr>
          <w:sz w:val="28"/>
          <w:szCs w:val="28"/>
        </w:rPr>
        <w:t xml:space="preserve"> </w:t>
      </w:r>
      <w:r w:rsidR="006B5178" w:rsidRPr="001E3328">
        <w:rPr>
          <w:rFonts w:cs="Calibri"/>
          <w:sz w:val="28"/>
          <w:szCs w:val="28"/>
          <w:lang w:eastAsia="ar-SA"/>
        </w:rPr>
        <w:t xml:space="preserve">(Приложение № </w:t>
      </w:r>
      <w:r w:rsidR="009D547C">
        <w:rPr>
          <w:rFonts w:cs="Calibri"/>
          <w:sz w:val="28"/>
          <w:szCs w:val="28"/>
          <w:lang w:eastAsia="ar-SA"/>
        </w:rPr>
        <w:t>3</w:t>
      </w:r>
      <w:r w:rsidR="006B5178" w:rsidRPr="001E3328">
        <w:rPr>
          <w:rFonts w:cs="Calibri"/>
          <w:sz w:val="28"/>
          <w:szCs w:val="28"/>
          <w:lang w:eastAsia="ar-SA"/>
        </w:rPr>
        <w:t>)</w:t>
      </w:r>
      <w:r w:rsidR="00A90DDA">
        <w:rPr>
          <w:rFonts w:cs="Calibri"/>
          <w:sz w:val="28"/>
          <w:szCs w:val="28"/>
          <w:lang w:eastAsia="ar-SA"/>
        </w:rPr>
        <w:t xml:space="preserve"> и</w:t>
      </w:r>
      <w:r w:rsidR="006B5178">
        <w:rPr>
          <w:rFonts w:cs="Calibri"/>
          <w:sz w:val="28"/>
          <w:szCs w:val="28"/>
          <w:lang w:eastAsia="ar-SA"/>
        </w:rPr>
        <w:t xml:space="preserve"> </w:t>
      </w:r>
      <w:r w:rsidR="006A6F0D">
        <w:rPr>
          <w:sz w:val="28"/>
          <w:szCs w:val="28"/>
        </w:rPr>
        <w:t>в</w:t>
      </w:r>
      <w:r w:rsidR="00BD2072" w:rsidRPr="009D75BA">
        <w:rPr>
          <w:sz w:val="28"/>
          <w:szCs w:val="28"/>
        </w:rPr>
        <w:t xml:space="preserve"> проект</w:t>
      </w:r>
      <w:r w:rsidR="006A6F0D">
        <w:rPr>
          <w:sz w:val="28"/>
          <w:szCs w:val="28"/>
        </w:rPr>
        <w:t>е</w:t>
      </w:r>
      <w:r w:rsidR="00BD2072" w:rsidRPr="009D75BA">
        <w:rPr>
          <w:sz w:val="28"/>
          <w:szCs w:val="28"/>
        </w:rPr>
        <w:t xml:space="preserve"> контракта</w:t>
      </w:r>
      <w:r w:rsidR="006B5178">
        <w:rPr>
          <w:sz w:val="28"/>
          <w:szCs w:val="28"/>
        </w:rPr>
        <w:t xml:space="preserve"> </w:t>
      </w:r>
      <w:r w:rsidR="006B5178" w:rsidRPr="001E3328">
        <w:rPr>
          <w:rFonts w:cs="Calibri"/>
          <w:sz w:val="28"/>
          <w:szCs w:val="28"/>
          <w:lang w:eastAsia="ar-SA"/>
        </w:rPr>
        <w:t xml:space="preserve">(Приложение </w:t>
      </w:r>
      <w:r w:rsidR="006A6F0D">
        <w:rPr>
          <w:rFonts w:cs="Calibri"/>
          <w:sz w:val="28"/>
          <w:szCs w:val="28"/>
          <w:lang w:eastAsia="ar-SA"/>
        </w:rPr>
        <w:t>№</w:t>
      </w:r>
      <w:r w:rsidR="006B5178" w:rsidRPr="001E3328">
        <w:rPr>
          <w:rFonts w:cs="Calibri"/>
          <w:sz w:val="28"/>
          <w:szCs w:val="28"/>
          <w:lang w:eastAsia="ar-SA"/>
        </w:rPr>
        <w:t xml:space="preserve"> </w:t>
      </w:r>
      <w:r w:rsidR="009D547C">
        <w:rPr>
          <w:rFonts w:cs="Calibri"/>
          <w:sz w:val="28"/>
          <w:szCs w:val="28"/>
          <w:lang w:eastAsia="ar-SA"/>
        </w:rPr>
        <w:t>4</w:t>
      </w:r>
      <w:r w:rsidR="006B5178" w:rsidRPr="001E3328">
        <w:rPr>
          <w:rFonts w:cs="Calibri"/>
          <w:sz w:val="28"/>
          <w:szCs w:val="28"/>
          <w:lang w:eastAsia="ar-SA"/>
        </w:rPr>
        <w:t>)</w:t>
      </w:r>
      <w:r w:rsidR="006A6F0D">
        <w:rPr>
          <w:sz w:val="28"/>
          <w:szCs w:val="28"/>
        </w:rPr>
        <w:t>,</w:t>
      </w:r>
      <w:r w:rsidR="00A90DDA">
        <w:rPr>
          <w:sz w:val="28"/>
          <w:szCs w:val="28"/>
        </w:rPr>
        <w:t xml:space="preserve"> </w:t>
      </w:r>
      <w:r w:rsidR="006A6F0D">
        <w:rPr>
          <w:sz w:val="28"/>
          <w:szCs w:val="28"/>
        </w:rPr>
        <w:t>а именно:</w:t>
      </w:r>
    </w:p>
    <w:p w:rsidR="007B7DDC" w:rsidRPr="001E3328" w:rsidRDefault="009D75BA" w:rsidP="009D75BA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</w:t>
      </w:r>
      <w:r w:rsidR="006A6F0D">
        <w:rPr>
          <w:rFonts w:cs="Calibri"/>
          <w:sz w:val="28"/>
          <w:szCs w:val="28"/>
          <w:lang w:eastAsia="ar-SA"/>
        </w:rPr>
        <w:t>в</w:t>
      </w:r>
      <w:r w:rsidR="007B7DDC" w:rsidRPr="001E3328">
        <w:rPr>
          <w:rFonts w:cs="Calibri"/>
          <w:sz w:val="28"/>
          <w:szCs w:val="28"/>
          <w:lang w:eastAsia="ar-SA"/>
        </w:rPr>
        <w:t xml:space="preserve"> проекте контракта, </w:t>
      </w:r>
      <w:r w:rsidR="006A6F0D">
        <w:rPr>
          <w:rFonts w:cs="Calibri"/>
          <w:sz w:val="28"/>
          <w:szCs w:val="28"/>
          <w:lang w:eastAsia="ar-SA"/>
        </w:rPr>
        <w:t>входящим в состав документации</w:t>
      </w:r>
      <w:r w:rsidR="007B7DDC" w:rsidRPr="001E3328">
        <w:rPr>
          <w:rFonts w:cs="Calibri"/>
          <w:sz w:val="28"/>
          <w:szCs w:val="28"/>
          <w:lang w:eastAsia="ar-SA"/>
        </w:rPr>
        <w:t xml:space="preserve"> к извещению о проведении электронного аукциона</w:t>
      </w:r>
      <w:r>
        <w:rPr>
          <w:rFonts w:cs="Calibri"/>
          <w:sz w:val="28"/>
          <w:szCs w:val="28"/>
          <w:lang w:eastAsia="ar-SA"/>
        </w:rPr>
        <w:t xml:space="preserve">, </w:t>
      </w:r>
      <w:r w:rsidR="007B7DDC" w:rsidRPr="001E3328">
        <w:rPr>
          <w:rFonts w:cs="Calibri"/>
          <w:sz w:val="28"/>
          <w:szCs w:val="28"/>
          <w:lang w:eastAsia="ar-SA"/>
        </w:rPr>
        <w:t xml:space="preserve"> Заказчиком в </w:t>
      </w:r>
      <w:r>
        <w:rPr>
          <w:rFonts w:cs="Calibri"/>
          <w:sz w:val="28"/>
          <w:szCs w:val="28"/>
          <w:lang w:eastAsia="ar-SA"/>
        </w:rPr>
        <w:t>р</w:t>
      </w:r>
      <w:r w:rsidR="007B7DDC" w:rsidRPr="001E3328">
        <w:rPr>
          <w:rFonts w:cs="Calibri"/>
          <w:sz w:val="28"/>
          <w:szCs w:val="28"/>
          <w:lang w:eastAsia="ar-SA"/>
        </w:rPr>
        <w:t>азделе 3 пункта 3.5 указано:</w:t>
      </w:r>
    </w:p>
    <w:p w:rsidR="00A00156" w:rsidRPr="001E3328" w:rsidRDefault="006A6F0D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«</w:t>
      </w:r>
      <w:r w:rsidR="007B7DDC" w:rsidRPr="001E3328">
        <w:rPr>
          <w:rFonts w:cs="Calibri"/>
          <w:sz w:val="28"/>
          <w:szCs w:val="28"/>
          <w:lang w:eastAsia="ar-SA"/>
        </w:rPr>
        <w:t xml:space="preserve">Аванс не предусмотрен. Оплата поставленного товара производится не позднее </w:t>
      </w:r>
      <w:r w:rsidR="007B7DDC" w:rsidRPr="006A6F0D">
        <w:rPr>
          <w:rFonts w:cs="Calibri"/>
          <w:sz w:val="28"/>
          <w:szCs w:val="28"/>
          <w:u w:val="single"/>
          <w:lang w:eastAsia="ar-SA"/>
        </w:rPr>
        <w:t>15 (пятнадцати) рабочих дней</w:t>
      </w:r>
      <w:r w:rsidR="007B7DDC" w:rsidRPr="001E3328">
        <w:rPr>
          <w:rFonts w:cs="Calibri"/>
          <w:sz w:val="28"/>
          <w:szCs w:val="28"/>
          <w:lang w:eastAsia="ar-SA"/>
        </w:rPr>
        <w:t xml:space="preserve"> с момента подписания Заказчиком документа  о приемке товара и представления Поставщиком документа на оплату</w:t>
      </w:r>
      <w:r>
        <w:rPr>
          <w:rFonts w:cs="Calibri"/>
          <w:sz w:val="28"/>
          <w:szCs w:val="28"/>
          <w:lang w:eastAsia="ar-SA"/>
        </w:rPr>
        <w:t>», т</w:t>
      </w:r>
      <w:r w:rsidR="007B7DDC">
        <w:rPr>
          <w:rFonts w:cs="Calibri"/>
          <w:sz w:val="28"/>
          <w:szCs w:val="28"/>
          <w:lang w:eastAsia="ar-SA"/>
        </w:rPr>
        <w:t>огда как  в</w:t>
      </w:r>
      <w:r w:rsidR="00834A52" w:rsidRPr="001E3328">
        <w:rPr>
          <w:rFonts w:cs="Calibri"/>
          <w:sz w:val="28"/>
          <w:szCs w:val="28"/>
          <w:lang w:eastAsia="ar-SA"/>
        </w:rPr>
        <w:t xml:space="preserve">  </w:t>
      </w:r>
      <w:r w:rsidR="007B7DDC">
        <w:rPr>
          <w:rFonts w:cs="Calibri"/>
          <w:sz w:val="28"/>
          <w:szCs w:val="28"/>
          <w:lang w:eastAsia="ar-SA"/>
        </w:rPr>
        <w:t>р</w:t>
      </w:r>
      <w:r w:rsidR="00834A52" w:rsidRPr="001E3328">
        <w:rPr>
          <w:rFonts w:cs="Calibri"/>
          <w:sz w:val="28"/>
          <w:szCs w:val="28"/>
          <w:lang w:eastAsia="ar-SA"/>
        </w:rPr>
        <w:t xml:space="preserve">азделе 1 </w:t>
      </w:r>
      <w:r w:rsidR="00C0429C" w:rsidRPr="001E3328">
        <w:rPr>
          <w:rFonts w:cs="Calibri"/>
          <w:sz w:val="28"/>
          <w:szCs w:val="28"/>
          <w:lang w:eastAsia="ar-SA"/>
        </w:rPr>
        <w:t xml:space="preserve">пункта 8 </w:t>
      </w:r>
      <w:r w:rsidR="009D75BA">
        <w:rPr>
          <w:rFonts w:cs="Calibri"/>
          <w:sz w:val="28"/>
          <w:szCs w:val="28"/>
          <w:lang w:eastAsia="ar-SA"/>
        </w:rPr>
        <w:t>и</w:t>
      </w:r>
      <w:r w:rsidR="00834A52" w:rsidRPr="001E3328">
        <w:rPr>
          <w:rFonts w:cs="Calibri"/>
          <w:sz w:val="28"/>
          <w:szCs w:val="28"/>
          <w:lang w:eastAsia="ar-SA"/>
        </w:rPr>
        <w:t>нформационной карты</w:t>
      </w:r>
      <w:r w:rsidR="00C91728" w:rsidRPr="00C91728">
        <w:t xml:space="preserve"> </w:t>
      </w:r>
      <w:r w:rsidR="00A00156" w:rsidRPr="001E3328">
        <w:rPr>
          <w:rFonts w:cs="Calibri"/>
          <w:sz w:val="28"/>
          <w:szCs w:val="28"/>
          <w:lang w:eastAsia="ar-SA"/>
        </w:rPr>
        <w:t>указано:</w:t>
      </w:r>
    </w:p>
    <w:p w:rsidR="00834A52" w:rsidRDefault="006A6F0D" w:rsidP="00254F3D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«</w:t>
      </w:r>
      <w:r w:rsidR="00A00156" w:rsidRPr="001E3328">
        <w:rPr>
          <w:rFonts w:cs="Calibri"/>
          <w:sz w:val="28"/>
          <w:szCs w:val="28"/>
          <w:lang w:eastAsia="ar-SA"/>
        </w:rPr>
        <w:t>Аванс не предусмотрен.</w:t>
      </w:r>
      <w:r w:rsidR="00647C36" w:rsidRPr="001E3328">
        <w:rPr>
          <w:rFonts w:cs="Calibri"/>
          <w:sz w:val="28"/>
          <w:szCs w:val="28"/>
          <w:lang w:eastAsia="ar-SA"/>
        </w:rPr>
        <w:t xml:space="preserve"> </w:t>
      </w:r>
      <w:r w:rsidR="00A00156" w:rsidRPr="001E3328">
        <w:rPr>
          <w:rFonts w:cs="Calibri"/>
          <w:sz w:val="28"/>
          <w:szCs w:val="28"/>
          <w:lang w:eastAsia="ar-SA"/>
        </w:rPr>
        <w:t>О</w:t>
      </w:r>
      <w:r w:rsidR="00C0429C" w:rsidRPr="001E3328">
        <w:rPr>
          <w:rFonts w:cs="Calibri"/>
          <w:sz w:val="28"/>
          <w:szCs w:val="28"/>
          <w:lang w:eastAsia="ar-SA"/>
        </w:rPr>
        <w:t xml:space="preserve">плата поставленного товара производится не позднее </w:t>
      </w:r>
      <w:r w:rsidR="00C0429C" w:rsidRPr="006A6F0D">
        <w:rPr>
          <w:rFonts w:cs="Calibri"/>
          <w:sz w:val="28"/>
          <w:szCs w:val="28"/>
          <w:u w:val="single"/>
          <w:lang w:eastAsia="ar-SA"/>
        </w:rPr>
        <w:t>30 (тридцати) календарных дней</w:t>
      </w:r>
      <w:r w:rsidR="00A00156" w:rsidRPr="001E3328">
        <w:rPr>
          <w:rFonts w:cs="Calibri"/>
          <w:sz w:val="28"/>
          <w:szCs w:val="28"/>
          <w:lang w:eastAsia="ar-SA"/>
        </w:rPr>
        <w:t xml:space="preserve"> с момента подписания Заказчиком доку</w:t>
      </w:r>
      <w:r w:rsidR="00EB30B4" w:rsidRPr="001E3328">
        <w:rPr>
          <w:rFonts w:cs="Calibri"/>
          <w:sz w:val="28"/>
          <w:szCs w:val="28"/>
          <w:lang w:eastAsia="ar-SA"/>
        </w:rPr>
        <w:t xml:space="preserve">мента о приемке товара и </w:t>
      </w:r>
      <w:r w:rsidR="0018200B" w:rsidRPr="001E3328">
        <w:rPr>
          <w:rFonts w:cs="Calibri"/>
          <w:sz w:val="28"/>
          <w:szCs w:val="28"/>
          <w:lang w:eastAsia="ar-SA"/>
        </w:rPr>
        <w:t>представления Поставщиком документа на оплату</w:t>
      </w:r>
      <w:r>
        <w:rPr>
          <w:rFonts w:cs="Calibri"/>
          <w:sz w:val="28"/>
          <w:szCs w:val="28"/>
          <w:lang w:eastAsia="ar-SA"/>
        </w:rPr>
        <w:t>»</w:t>
      </w:r>
      <w:r w:rsidR="0018200B" w:rsidRPr="001E3328">
        <w:rPr>
          <w:rFonts w:cs="Calibri"/>
          <w:sz w:val="28"/>
          <w:szCs w:val="28"/>
          <w:lang w:eastAsia="ar-SA"/>
        </w:rPr>
        <w:t>.</w:t>
      </w:r>
    </w:p>
    <w:p w:rsidR="00DA593E" w:rsidRPr="001E3328" w:rsidRDefault="00DA593E" w:rsidP="00DA59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        В  указанном нарушении усматриваются признаки административного правонарушения, ответственность за которое предусмотрена частью  4.2 статьи 7.30 КоАП РФ.</w:t>
      </w:r>
    </w:p>
    <w:p w:rsidR="00F578B8" w:rsidRPr="001E3328" w:rsidRDefault="006A6F0D" w:rsidP="00254F3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616F6" w:rsidRPr="001E3328">
        <w:rPr>
          <w:bCs/>
          <w:sz w:val="28"/>
          <w:szCs w:val="28"/>
        </w:rPr>
        <w:t>.</w:t>
      </w:r>
      <w:r w:rsidR="00D46A23" w:rsidRPr="001E3328">
        <w:rPr>
          <w:bCs/>
          <w:sz w:val="28"/>
          <w:szCs w:val="28"/>
        </w:rPr>
        <w:t xml:space="preserve"> </w:t>
      </w:r>
      <w:proofErr w:type="gramStart"/>
      <w:r w:rsidR="00C66A99" w:rsidRPr="001E3328">
        <w:rPr>
          <w:bCs/>
          <w:sz w:val="28"/>
          <w:szCs w:val="28"/>
        </w:rPr>
        <w:t>Согласно части 4 статьи 30 Закона №44-ФЗ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6946" w:rsidRPr="001E3328">
        <w:rPr>
          <w:bCs/>
          <w:sz w:val="28"/>
          <w:szCs w:val="28"/>
        </w:rPr>
        <w:t xml:space="preserve"> (далее - О</w:t>
      </w:r>
      <w:r w:rsidR="00D45A72" w:rsidRPr="001E3328">
        <w:rPr>
          <w:bCs/>
          <w:sz w:val="28"/>
          <w:szCs w:val="28"/>
        </w:rPr>
        <w:t>тчет об объеме закупок у СМП и СОН</w:t>
      </w:r>
      <w:r w:rsidR="00C06946" w:rsidRPr="001E3328">
        <w:rPr>
          <w:bCs/>
          <w:sz w:val="28"/>
          <w:szCs w:val="28"/>
        </w:rPr>
        <w:t>К</w:t>
      </w:r>
      <w:r w:rsidR="00D45A72" w:rsidRPr="001E3328">
        <w:rPr>
          <w:bCs/>
          <w:sz w:val="28"/>
          <w:szCs w:val="28"/>
        </w:rPr>
        <w:t>О)</w:t>
      </w:r>
      <w:r w:rsidR="00C66A99" w:rsidRPr="001E3328">
        <w:rPr>
          <w:bCs/>
          <w:sz w:val="28"/>
          <w:szCs w:val="28"/>
        </w:rPr>
        <w:t xml:space="preserve">, предусмотренных частью 2 статьи 30 Закона №44-ФЗ, и до 1 апреля года, следующего за отчетным годом, разместить  отчет в ЕИС. </w:t>
      </w:r>
      <w:proofErr w:type="gramEnd"/>
    </w:p>
    <w:p w:rsidR="00C66A99" w:rsidRPr="001E3328" w:rsidRDefault="00C66A99" w:rsidP="00254F3D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  </w:t>
      </w:r>
      <w:r w:rsidR="004A6085" w:rsidRPr="001E3328">
        <w:rPr>
          <w:bCs/>
          <w:sz w:val="28"/>
          <w:szCs w:val="28"/>
        </w:rPr>
        <w:t xml:space="preserve"> </w:t>
      </w:r>
    </w:p>
    <w:p w:rsidR="00B650AC" w:rsidRPr="001E3328" w:rsidRDefault="00C66A99" w:rsidP="00254F3D">
      <w:pPr>
        <w:ind w:firstLine="567"/>
        <w:jc w:val="both"/>
        <w:rPr>
          <w:sz w:val="28"/>
          <w:szCs w:val="28"/>
        </w:rPr>
      </w:pPr>
      <w:r w:rsidRPr="001E3328">
        <w:rPr>
          <w:bCs/>
          <w:sz w:val="28"/>
          <w:szCs w:val="28"/>
        </w:rPr>
        <w:t xml:space="preserve">Отчет об объеме закупок </w:t>
      </w:r>
      <w:r w:rsidR="00D45A72" w:rsidRPr="001E3328">
        <w:rPr>
          <w:bCs/>
          <w:sz w:val="28"/>
          <w:szCs w:val="28"/>
        </w:rPr>
        <w:t>у СМП и СОН</w:t>
      </w:r>
      <w:r w:rsidR="00C06946" w:rsidRPr="001E3328">
        <w:rPr>
          <w:bCs/>
          <w:sz w:val="28"/>
          <w:szCs w:val="28"/>
        </w:rPr>
        <w:t>К</w:t>
      </w:r>
      <w:r w:rsidR="00D45A72" w:rsidRPr="001E3328">
        <w:rPr>
          <w:bCs/>
          <w:sz w:val="28"/>
          <w:szCs w:val="28"/>
        </w:rPr>
        <w:t xml:space="preserve">О </w:t>
      </w:r>
      <w:r w:rsidRPr="001E3328">
        <w:rPr>
          <w:bCs/>
          <w:sz w:val="28"/>
          <w:szCs w:val="28"/>
        </w:rPr>
        <w:t>за 201</w:t>
      </w:r>
      <w:r w:rsidR="00655658" w:rsidRPr="001E3328">
        <w:rPr>
          <w:bCs/>
          <w:sz w:val="28"/>
          <w:szCs w:val="28"/>
        </w:rPr>
        <w:t>7</w:t>
      </w:r>
      <w:r w:rsidRPr="001E3328">
        <w:rPr>
          <w:bCs/>
          <w:sz w:val="28"/>
          <w:szCs w:val="28"/>
        </w:rPr>
        <w:t xml:space="preserve"> отчетный год размещен </w:t>
      </w:r>
      <w:r w:rsidR="00B650AC" w:rsidRPr="001E3328">
        <w:rPr>
          <w:bCs/>
          <w:sz w:val="28"/>
          <w:szCs w:val="28"/>
        </w:rPr>
        <w:t>заведующим</w:t>
      </w:r>
      <w:r w:rsidRPr="001E3328">
        <w:rPr>
          <w:bCs/>
          <w:sz w:val="28"/>
          <w:szCs w:val="28"/>
        </w:rPr>
        <w:t xml:space="preserve">  </w:t>
      </w:r>
      <w:r w:rsidR="001108BD" w:rsidRPr="001E3328">
        <w:rPr>
          <w:sz w:val="28"/>
          <w:szCs w:val="28"/>
          <w:lang w:eastAsia="en-US"/>
        </w:rPr>
        <w:t>МБДОУ № 28</w:t>
      </w:r>
      <w:r w:rsidR="00B650AC" w:rsidRPr="001E3328">
        <w:rPr>
          <w:sz w:val="28"/>
          <w:szCs w:val="28"/>
        </w:rPr>
        <w:t xml:space="preserve"> </w:t>
      </w:r>
      <w:r w:rsidR="00890206" w:rsidRPr="001E3328">
        <w:rPr>
          <w:bCs/>
          <w:sz w:val="28"/>
          <w:szCs w:val="28"/>
        </w:rPr>
        <w:t xml:space="preserve">в ЕИС </w:t>
      </w:r>
      <w:r w:rsidR="00FC3842" w:rsidRPr="001E3328">
        <w:rPr>
          <w:bCs/>
          <w:sz w:val="28"/>
          <w:szCs w:val="28"/>
        </w:rPr>
        <w:t>28</w:t>
      </w:r>
      <w:r w:rsidR="00890206" w:rsidRPr="001E3328">
        <w:rPr>
          <w:bCs/>
          <w:sz w:val="28"/>
          <w:szCs w:val="28"/>
        </w:rPr>
        <w:t xml:space="preserve"> </w:t>
      </w:r>
      <w:r w:rsidR="00B650AC" w:rsidRPr="001E3328">
        <w:rPr>
          <w:bCs/>
          <w:sz w:val="28"/>
          <w:szCs w:val="28"/>
        </w:rPr>
        <w:t xml:space="preserve">марта </w:t>
      </w:r>
      <w:r w:rsidR="00890206" w:rsidRPr="001E3328">
        <w:rPr>
          <w:bCs/>
          <w:sz w:val="28"/>
          <w:szCs w:val="28"/>
        </w:rPr>
        <w:t>201</w:t>
      </w:r>
      <w:r w:rsidR="00333C5E" w:rsidRPr="001E3328">
        <w:rPr>
          <w:bCs/>
          <w:sz w:val="28"/>
          <w:szCs w:val="28"/>
        </w:rPr>
        <w:t>8</w:t>
      </w:r>
      <w:r w:rsidR="00890206" w:rsidRPr="001E3328">
        <w:rPr>
          <w:bCs/>
          <w:sz w:val="28"/>
          <w:szCs w:val="28"/>
        </w:rPr>
        <w:t xml:space="preserve"> года</w:t>
      </w:r>
      <w:r w:rsidRPr="001E3328">
        <w:rPr>
          <w:bCs/>
          <w:sz w:val="28"/>
          <w:szCs w:val="28"/>
        </w:rPr>
        <w:t xml:space="preserve">, </w:t>
      </w:r>
      <w:r w:rsidR="00B650AC" w:rsidRPr="001E3328">
        <w:rPr>
          <w:bCs/>
          <w:sz w:val="28"/>
          <w:szCs w:val="28"/>
        </w:rPr>
        <w:t>т.е. своевременно.</w:t>
      </w:r>
      <w:r w:rsidR="00B650AC" w:rsidRPr="001E3328">
        <w:rPr>
          <w:sz w:val="28"/>
          <w:szCs w:val="28"/>
        </w:rPr>
        <w:t xml:space="preserve">       </w:t>
      </w:r>
    </w:p>
    <w:p w:rsidR="003E2CB8" w:rsidRPr="001E3328" w:rsidRDefault="008321AF" w:rsidP="00254F3D">
      <w:pPr>
        <w:ind w:firstLine="567"/>
        <w:jc w:val="both"/>
        <w:rPr>
          <w:sz w:val="28"/>
          <w:szCs w:val="28"/>
        </w:rPr>
      </w:pPr>
      <w:r w:rsidRPr="001E3328">
        <w:rPr>
          <w:bCs/>
          <w:sz w:val="28"/>
          <w:szCs w:val="28"/>
        </w:rPr>
        <w:t>Отчет об объеме закупок у СМП и СОН</w:t>
      </w:r>
      <w:r w:rsidR="00C06946" w:rsidRPr="001E3328">
        <w:rPr>
          <w:bCs/>
          <w:sz w:val="28"/>
          <w:szCs w:val="28"/>
        </w:rPr>
        <w:t>К</w:t>
      </w:r>
      <w:r w:rsidRPr="001E3328">
        <w:rPr>
          <w:bCs/>
          <w:sz w:val="28"/>
          <w:szCs w:val="28"/>
        </w:rPr>
        <w:t>О за 201</w:t>
      </w:r>
      <w:r w:rsidR="002616F6" w:rsidRPr="001E3328">
        <w:rPr>
          <w:bCs/>
          <w:sz w:val="28"/>
          <w:szCs w:val="28"/>
        </w:rPr>
        <w:t>8</w:t>
      </w:r>
      <w:r w:rsidRPr="001E3328">
        <w:rPr>
          <w:bCs/>
          <w:sz w:val="28"/>
          <w:szCs w:val="28"/>
        </w:rPr>
        <w:t xml:space="preserve"> отчетный год </w:t>
      </w:r>
      <w:r w:rsidR="001108BD" w:rsidRPr="001E3328">
        <w:rPr>
          <w:bCs/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 xml:space="preserve">  размещен </w:t>
      </w:r>
      <w:r w:rsidR="002760E3" w:rsidRPr="001E3328">
        <w:rPr>
          <w:bCs/>
          <w:sz w:val="28"/>
          <w:szCs w:val="28"/>
        </w:rPr>
        <w:t xml:space="preserve">заведующей </w:t>
      </w:r>
      <w:r w:rsidRPr="001E3328">
        <w:rPr>
          <w:bCs/>
          <w:sz w:val="28"/>
          <w:szCs w:val="28"/>
        </w:rPr>
        <w:t xml:space="preserve">  </w:t>
      </w:r>
      <w:r w:rsidR="00A96DF4" w:rsidRPr="001E3328">
        <w:rPr>
          <w:sz w:val="28"/>
          <w:szCs w:val="28"/>
          <w:lang w:eastAsia="en-US"/>
        </w:rPr>
        <w:t>МБДОУ № 28</w:t>
      </w:r>
      <w:r w:rsidR="00FC3842" w:rsidRPr="001E3328">
        <w:rPr>
          <w:sz w:val="28"/>
          <w:szCs w:val="28"/>
          <w:lang w:eastAsia="en-US"/>
        </w:rPr>
        <w:t xml:space="preserve"> </w:t>
      </w:r>
      <w:r w:rsidR="00A96DF4" w:rsidRPr="001E3328">
        <w:rPr>
          <w:sz w:val="28"/>
          <w:szCs w:val="28"/>
          <w:lang w:eastAsia="en-US"/>
        </w:rPr>
        <w:t>Фирсовой Ю.А.</w:t>
      </w:r>
      <w:r w:rsidR="002760E3" w:rsidRPr="001E3328">
        <w:rPr>
          <w:sz w:val="28"/>
          <w:szCs w:val="28"/>
          <w:lang w:eastAsia="en-US"/>
        </w:rPr>
        <w:t xml:space="preserve"> </w:t>
      </w:r>
      <w:r w:rsidR="00F541F7" w:rsidRPr="001E3328">
        <w:rPr>
          <w:bCs/>
          <w:sz w:val="28"/>
          <w:szCs w:val="28"/>
        </w:rPr>
        <w:t>в ЕИС</w:t>
      </w:r>
      <w:r w:rsidRPr="001E3328">
        <w:rPr>
          <w:bCs/>
          <w:sz w:val="28"/>
          <w:szCs w:val="28"/>
        </w:rPr>
        <w:t xml:space="preserve"> </w:t>
      </w:r>
      <w:r w:rsidR="002616F6" w:rsidRPr="001E3328">
        <w:rPr>
          <w:bCs/>
          <w:sz w:val="28"/>
          <w:szCs w:val="28"/>
        </w:rPr>
        <w:t>2</w:t>
      </w:r>
      <w:r w:rsidR="00F539DF" w:rsidRPr="001E3328">
        <w:rPr>
          <w:bCs/>
          <w:sz w:val="28"/>
          <w:szCs w:val="28"/>
        </w:rPr>
        <w:t xml:space="preserve">2 </w:t>
      </w:r>
      <w:r w:rsidR="002616F6" w:rsidRPr="001E3328">
        <w:rPr>
          <w:bCs/>
          <w:sz w:val="28"/>
          <w:szCs w:val="28"/>
        </w:rPr>
        <w:t>марта</w:t>
      </w:r>
      <w:r w:rsidRPr="001E3328">
        <w:rPr>
          <w:bCs/>
          <w:sz w:val="28"/>
          <w:szCs w:val="28"/>
        </w:rPr>
        <w:t xml:space="preserve"> 201</w:t>
      </w:r>
      <w:r w:rsidR="002616F6" w:rsidRPr="001E3328">
        <w:rPr>
          <w:bCs/>
          <w:sz w:val="28"/>
          <w:szCs w:val="28"/>
        </w:rPr>
        <w:t>9</w:t>
      </w:r>
      <w:r w:rsidRPr="001E3328">
        <w:rPr>
          <w:bCs/>
          <w:sz w:val="28"/>
          <w:szCs w:val="28"/>
        </w:rPr>
        <w:t xml:space="preserve"> года</w:t>
      </w:r>
      <w:r w:rsidR="003E2CB8" w:rsidRPr="001E3328">
        <w:rPr>
          <w:bCs/>
          <w:sz w:val="28"/>
          <w:szCs w:val="28"/>
        </w:rPr>
        <w:t>,</w:t>
      </w:r>
      <w:r w:rsidR="00E313A9" w:rsidRPr="001E3328">
        <w:rPr>
          <w:bCs/>
          <w:sz w:val="28"/>
          <w:szCs w:val="28"/>
        </w:rPr>
        <w:t xml:space="preserve"> т.е. </w:t>
      </w:r>
      <w:r w:rsidRPr="001E3328">
        <w:rPr>
          <w:bCs/>
          <w:sz w:val="28"/>
          <w:szCs w:val="28"/>
        </w:rPr>
        <w:t>с</w:t>
      </w:r>
      <w:r w:rsidR="002616F6" w:rsidRPr="001E3328">
        <w:rPr>
          <w:bCs/>
          <w:sz w:val="28"/>
          <w:szCs w:val="28"/>
        </w:rPr>
        <w:t>воевременно</w:t>
      </w:r>
      <w:r w:rsidR="00E0625B">
        <w:rPr>
          <w:bCs/>
          <w:sz w:val="28"/>
          <w:szCs w:val="28"/>
        </w:rPr>
        <w:t xml:space="preserve"> </w:t>
      </w:r>
      <w:r w:rsidR="00B93635">
        <w:rPr>
          <w:bCs/>
          <w:sz w:val="28"/>
          <w:szCs w:val="28"/>
        </w:rPr>
        <w:t>(Приложение № 5)</w:t>
      </w:r>
      <w:r w:rsidR="00E0625B">
        <w:rPr>
          <w:bCs/>
          <w:sz w:val="28"/>
          <w:szCs w:val="28"/>
        </w:rPr>
        <w:t>.</w:t>
      </w:r>
      <w:r w:rsidRPr="001E3328">
        <w:rPr>
          <w:sz w:val="28"/>
          <w:szCs w:val="28"/>
        </w:rPr>
        <w:t xml:space="preserve">   </w:t>
      </w:r>
    </w:p>
    <w:p w:rsidR="00A671CC" w:rsidRDefault="00A671CC" w:rsidP="00A671CC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В соответствии с частью 3 статьи 7 Закона № 44-ФЗ информация, предусмотренная указанным Федеральным законом и размещенная в ЕИС, должна быть полной и достоверной.</w:t>
      </w:r>
    </w:p>
    <w:p w:rsidR="00A90DDA" w:rsidRPr="001E3328" w:rsidRDefault="00A90DDA" w:rsidP="00A671CC">
      <w:pPr>
        <w:ind w:firstLine="567"/>
        <w:jc w:val="both"/>
        <w:rPr>
          <w:bCs/>
          <w:sz w:val="28"/>
          <w:szCs w:val="28"/>
        </w:rPr>
      </w:pPr>
    </w:p>
    <w:p w:rsidR="00A671CC" w:rsidRPr="001E3328" w:rsidRDefault="00A671CC" w:rsidP="00A671CC">
      <w:pPr>
        <w:ind w:firstLine="567"/>
        <w:jc w:val="both"/>
        <w:rPr>
          <w:bCs/>
          <w:sz w:val="28"/>
          <w:szCs w:val="28"/>
        </w:rPr>
      </w:pPr>
      <w:proofErr w:type="gramStart"/>
      <w:r w:rsidRPr="001E3328">
        <w:rPr>
          <w:bCs/>
          <w:sz w:val="28"/>
          <w:szCs w:val="28"/>
        </w:rPr>
        <w:lastRenderedPageBreak/>
        <w:t>В соответствии с пунктом 3 Правил подготовки Отчета об объеме закупок у СМП и СОНКО, его размещения в единой информационной системе, утвержденных Постановлением Правительства РФ от 17.03.2015 № 238 (далее Правила, Постановление № 238), подготовка отчета и его составление осуществляются по форме, утвержденной  Постановлением № 238, и в соответствии с требованиями к заполнению формы, являющимися приложением к выше указанным Правилам (далее-Требования).</w:t>
      </w:r>
      <w:proofErr w:type="gramEnd"/>
    </w:p>
    <w:p w:rsidR="00A671CC" w:rsidRPr="001E3328" w:rsidRDefault="00A671CC" w:rsidP="00A671CC">
      <w:pPr>
        <w:ind w:firstLine="567"/>
        <w:jc w:val="both"/>
        <w:rPr>
          <w:bCs/>
          <w:sz w:val="28"/>
          <w:szCs w:val="28"/>
        </w:rPr>
      </w:pPr>
      <w:proofErr w:type="gramStart"/>
      <w:r w:rsidRPr="001E3328">
        <w:rPr>
          <w:bCs/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 (тыс. рублей).</w:t>
      </w:r>
      <w:proofErr w:type="gramEnd"/>
    </w:p>
    <w:p w:rsidR="00A671CC" w:rsidRPr="001E3328" w:rsidRDefault="00A671CC" w:rsidP="00A671CC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В Отчете учреждения об объеме закупок у СМП и СОНКО за 2018 год в  позиции 1 раздела II </w:t>
      </w:r>
      <w:proofErr w:type="gramStart"/>
      <w:r w:rsidRPr="001E3328">
        <w:rPr>
          <w:bCs/>
          <w:sz w:val="28"/>
          <w:szCs w:val="28"/>
        </w:rPr>
        <w:t>указана</w:t>
      </w:r>
      <w:proofErr w:type="gramEnd"/>
      <w:r w:rsidR="0028742E" w:rsidRPr="001E3328">
        <w:rPr>
          <w:bCs/>
          <w:sz w:val="28"/>
          <w:szCs w:val="28"/>
        </w:rPr>
        <w:t xml:space="preserve"> сумме  5 865,47101</w:t>
      </w:r>
      <w:r w:rsidRPr="001E3328">
        <w:rPr>
          <w:bCs/>
          <w:sz w:val="28"/>
          <w:szCs w:val="28"/>
        </w:rPr>
        <w:t xml:space="preserve"> тыс. рублей.</w:t>
      </w:r>
    </w:p>
    <w:p w:rsidR="00A671CC" w:rsidRPr="001E3328" w:rsidRDefault="00A671CC" w:rsidP="00A671CC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Однако</w:t>
      </w:r>
      <w:r w:rsidR="006A6F0D">
        <w:rPr>
          <w:bCs/>
          <w:sz w:val="28"/>
          <w:szCs w:val="28"/>
        </w:rPr>
        <w:t>,</w:t>
      </w:r>
      <w:r w:rsidRPr="001E3328">
        <w:rPr>
          <w:bCs/>
          <w:sz w:val="28"/>
          <w:szCs w:val="28"/>
        </w:rPr>
        <w:t xml:space="preserve"> в  соответ</w:t>
      </w:r>
      <w:r w:rsidR="0028742E" w:rsidRPr="001E3328">
        <w:rPr>
          <w:bCs/>
          <w:sz w:val="28"/>
          <w:szCs w:val="28"/>
        </w:rPr>
        <w:t>ствии с ПФХД   на 2018 финансовый год</w:t>
      </w:r>
      <w:r w:rsidRPr="001E3328">
        <w:rPr>
          <w:bCs/>
          <w:sz w:val="28"/>
          <w:szCs w:val="28"/>
        </w:rPr>
        <w:t>, утвержденн</w:t>
      </w:r>
      <w:r w:rsidR="00A90DDA">
        <w:rPr>
          <w:bCs/>
          <w:sz w:val="28"/>
          <w:szCs w:val="28"/>
        </w:rPr>
        <w:t>ым</w:t>
      </w:r>
      <w:r w:rsidRPr="001E3328">
        <w:rPr>
          <w:bCs/>
          <w:sz w:val="28"/>
          <w:szCs w:val="28"/>
        </w:rPr>
        <w:t xml:space="preserve"> </w:t>
      </w:r>
      <w:r w:rsidR="002F076F" w:rsidRPr="001E3328">
        <w:rPr>
          <w:bCs/>
          <w:sz w:val="28"/>
          <w:szCs w:val="28"/>
        </w:rPr>
        <w:t>заведующим   МБДОУ № 28  Фирсовой Ю.А.</w:t>
      </w:r>
      <w:r w:rsidRPr="001E3328">
        <w:rPr>
          <w:bCs/>
          <w:sz w:val="28"/>
          <w:szCs w:val="28"/>
        </w:rPr>
        <w:t xml:space="preserve"> </w:t>
      </w:r>
      <w:r w:rsidR="002F076F" w:rsidRPr="001E3328">
        <w:rPr>
          <w:bCs/>
          <w:sz w:val="28"/>
          <w:szCs w:val="28"/>
        </w:rPr>
        <w:t xml:space="preserve"> 14 декабря 2018</w:t>
      </w:r>
      <w:r w:rsidRPr="001E3328">
        <w:rPr>
          <w:bCs/>
          <w:sz w:val="28"/>
          <w:szCs w:val="28"/>
        </w:rPr>
        <w:t xml:space="preserve"> года, совокупный годо</w:t>
      </w:r>
      <w:r w:rsidR="00527F0E" w:rsidRPr="001E3328">
        <w:rPr>
          <w:bCs/>
          <w:sz w:val="28"/>
          <w:szCs w:val="28"/>
        </w:rPr>
        <w:t xml:space="preserve">вой  объем  закупок  в 2018 году составил </w:t>
      </w:r>
      <w:r w:rsidR="00172BF1">
        <w:rPr>
          <w:bCs/>
          <w:sz w:val="28"/>
          <w:szCs w:val="28"/>
        </w:rPr>
        <w:t xml:space="preserve"> </w:t>
      </w:r>
      <w:r w:rsidR="00527F0E" w:rsidRPr="001E3328">
        <w:rPr>
          <w:bCs/>
          <w:sz w:val="28"/>
          <w:szCs w:val="28"/>
        </w:rPr>
        <w:t>6 333 262,17</w:t>
      </w:r>
      <w:r w:rsidRPr="001E3328">
        <w:rPr>
          <w:bCs/>
          <w:sz w:val="28"/>
          <w:szCs w:val="28"/>
        </w:rPr>
        <w:t xml:space="preserve"> рублей.</w:t>
      </w:r>
    </w:p>
    <w:p w:rsidR="00A671CC" w:rsidRPr="001E3328" w:rsidRDefault="00A671CC" w:rsidP="00A671CC">
      <w:pPr>
        <w:ind w:firstLine="567"/>
        <w:jc w:val="both"/>
        <w:rPr>
          <w:bCs/>
          <w:sz w:val="28"/>
          <w:szCs w:val="28"/>
        </w:rPr>
      </w:pPr>
      <w:proofErr w:type="gramStart"/>
      <w:r w:rsidRPr="001E3328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1.1 статьи 30 Закона</w:t>
      </w:r>
      <w:r w:rsidR="006A6F0D">
        <w:rPr>
          <w:bCs/>
          <w:sz w:val="28"/>
          <w:szCs w:val="28"/>
        </w:rPr>
        <w:t xml:space="preserve">   </w:t>
      </w:r>
      <w:r w:rsidRPr="001E3328">
        <w:rPr>
          <w:bCs/>
          <w:sz w:val="28"/>
          <w:szCs w:val="28"/>
        </w:rPr>
        <w:t>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1E3328">
        <w:rPr>
          <w:bCs/>
          <w:sz w:val="28"/>
          <w:szCs w:val="28"/>
        </w:rPr>
        <w:t xml:space="preserve">, </w:t>
      </w:r>
      <w:proofErr w:type="gramStart"/>
      <w:r w:rsidRPr="001E3328">
        <w:rPr>
          <w:bCs/>
          <w:sz w:val="28"/>
          <w:szCs w:val="28"/>
        </w:rPr>
        <w:t>рассчитанный</w:t>
      </w:r>
      <w:proofErr w:type="gramEnd"/>
      <w:r w:rsidRPr="001E3328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позиции.</w:t>
      </w:r>
    </w:p>
    <w:p w:rsidR="00A671CC" w:rsidRPr="001E3328" w:rsidRDefault="00A671CC" w:rsidP="00527F0E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В Отчете об объеме закупок у СМП и СОНКО</w:t>
      </w:r>
      <w:r w:rsidR="00527F0E" w:rsidRPr="001E3328">
        <w:rPr>
          <w:bCs/>
          <w:sz w:val="28"/>
          <w:szCs w:val="28"/>
        </w:rPr>
        <w:t xml:space="preserve"> за 2018</w:t>
      </w:r>
      <w:r w:rsidRPr="001E3328">
        <w:rPr>
          <w:bCs/>
          <w:sz w:val="28"/>
          <w:szCs w:val="28"/>
        </w:rPr>
        <w:t xml:space="preserve"> год в  позиции 2 раздела II указана сумма</w:t>
      </w:r>
      <w:r w:rsidR="00527F0E" w:rsidRPr="001E3328">
        <w:rPr>
          <w:bCs/>
          <w:sz w:val="28"/>
          <w:szCs w:val="28"/>
        </w:rPr>
        <w:t xml:space="preserve">  5 865,47101</w:t>
      </w:r>
      <w:r w:rsidRPr="001E3328">
        <w:rPr>
          <w:bCs/>
          <w:sz w:val="28"/>
          <w:szCs w:val="28"/>
        </w:rPr>
        <w:t xml:space="preserve"> тыс. рублей</w:t>
      </w:r>
      <w:r w:rsidR="006A6F0D">
        <w:rPr>
          <w:bCs/>
          <w:sz w:val="28"/>
          <w:szCs w:val="28"/>
        </w:rPr>
        <w:t>, т</w:t>
      </w:r>
      <w:r w:rsidRPr="001E3328">
        <w:rPr>
          <w:bCs/>
          <w:sz w:val="28"/>
          <w:szCs w:val="28"/>
        </w:rPr>
        <w:t xml:space="preserve">огда как, в рамках части 1  статьи 93 Закона № 44-ФЗ в реестре контрактов, заключенных с единственным поставщиком объем финансового обеспечения на осуществление закупок </w:t>
      </w:r>
      <w:r w:rsidR="00116468" w:rsidRPr="001E3328">
        <w:rPr>
          <w:bCs/>
          <w:sz w:val="28"/>
          <w:szCs w:val="28"/>
        </w:rPr>
        <w:t>составил 4 731 269,60</w:t>
      </w:r>
      <w:r w:rsidR="00527F0E" w:rsidRPr="001E3328">
        <w:rPr>
          <w:bCs/>
          <w:sz w:val="28"/>
          <w:szCs w:val="28"/>
        </w:rPr>
        <w:t xml:space="preserve"> рублей</w:t>
      </w:r>
      <w:r w:rsidR="002F2714">
        <w:rPr>
          <w:bCs/>
          <w:sz w:val="28"/>
          <w:szCs w:val="28"/>
        </w:rPr>
        <w:t xml:space="preserve"> или </w:t>
      </w:r>
      <w:r w:rsidR="002F2714" w:rsidRPr="001E3328">
        <w:rPr>
          <w:bCs/>
          <w:sz w:val="28"/>
          <w:szCs w:val="28"/>
        </w:rPr>
        <w:t>4</w:t>
      </w:r>
      <w:r w:rsidR="002F2714">
        <w:rPr>
          <w:bCs/>
          <w:sz w:val="28"/>
          <w:szCs w:val="28"/>
        </w:rPr>
        <w:t> </w:t>
      </w:r>
      <w:r w:rsidR="002F2714" w:rsidRPr="001E3328">
        <w:rPr>
          <w:bCs/>
          <w:sz w:val="28"/>
          <w:szCs w:val="28"/>
        </w:rPr>
        <w:t>731</w:t>
      </w:r>
      <w:r w:rsidR="002F2714">
        <w:rPr>
          <w:bCs/>
          <w:sz w:val="28"/>
          <w:szCs w:val="28"/>
        </w:rPr>
        <w:t>,</w:t>
      </w:r>
      <w:r w:rsidR="002F2714" w:rsidRPr="001E3328">
        <w:rPr>
          <w:bCs/>
          <w:sz w:val="28"/>
          <w:szCs w:val="28"/>
        </w:rPr>
        <w:t>26960</w:t>
      </w:r>
      <w:r w:rsidR="002F2714">
        <w:rPr>
          <w:bCs/>
          <w:sz w:val="28"/>
          <w:szCs w:val="28"/>
        </w:rPr>
        <w:t xml:space="preserve"> </w:t>
      </w:r>
      <w:proofErr w:type="spellStart"/>
      <w:r w:rsidR="002F2714">
        <w:rPr>
          <w:bCs/>
          <w:sz w:val="28"/>
          <w:szCs w:val="28"/>
        </w:rPr>
        <w:t>тыс</w:t>
      </w:r>
      <w:proofErr w:type="gramStart"/>
      <w:r w:rsidRPr="001E3328">
        <w:rPr>
          <w:bCs/>
          <w:sz w:val="28"/>
          <w:szCs w:val="28"/>
        </w:rPr>
        <w:t>.</w:t>
      </w:r>
      <w:r w:rsidR="002F2714">
        <w:rPr>
          <w:bCs/>
          <w:sz w:val="28"/>
          <w:szCs w:val="28"/>
        </w:rPr>
        <w:t>р</w:t>
      </w:r>
      <w:proofErr w:type="gramEnd"/>
      <w:r w:rsidR="002F2714">
        <w:rPr>
          <w:bCs/>
          <w:sz w:val="28"/>
          <w:szCs w:val="28"/>
        </w:rPr>
        <w:t>ублей</w:t>
      </w:r>
      <w:proofErr w:type="spellEnd"/>
      <w:r w:rsidR="002F2714">
        <w:rPr>
          <w:bCs/>
          <w:sz w:val="28"/>
          <w:szCs w:val="28"/>
        </w:rPr>
        <w:t>.</w:t>
      </w:r>
    </w:p>
    <w:p w:rsidR="00A671CC" w:rsidRPr="001E3328" w:rsidRDefault="00A671CC" w:rsidP="00A671CC">
      <w:pPr>
        <w:ind w:firstLine="567"/>
        <w:jc w:val="both"/>
        <w:rPr>
          <w:bCs/>
          <w:sz w:val="28"/>
          <w:szCs w:val="28"/>
        </w:rPr>
      </w:pPr>
      <w:proofErr w:type="gramStart"/>
      <w:r w:rsidRPr="001E3328">
        <w:rPr>
          <w:bCs/>
          <w:sz w:val="28"/>
          <w:szCs w:val="28"/>
        </w:rPr>
        <w:t>Согласно подпункту «в» пункта 2 Требований к заполнению формы Отчета об объеме закупок у СМП и СОНКО в  позиции 3 раздела II, указывается совокупный годовой объем закупок, рассчитанный за вычетом закупок, предусмотренных частью 1.1 статьи 30 Закона № 44-ФЗ, как разница между совокупным годовым объемом закупок заказчика за отчетный год, указанным в  позиции 1 раздела II, и общим объемом финансового обеспечения</w:t>
      </w:r>
      <w:proofErr w:type="gramEnd"/>
      <w:r w:rsidRPr="001E3328">
        <w:rPr>
          <w:bCs/>
          <w:sz w:val="28"/>
          <w:szCs w:val="28"/>
        </w:rPr>
        <w:t xml:space="preserve"> для оплаты контрактов в отчетном году, </w:t>
      </w:r>
      <w:proofErr w:type="gramStart"/>
      <w:r w:rsidRPr="001E3328">
        <w:rPr>
          <w:bCs/>
          <w:sz w:val="28"/>
          <w:szCs w:val="28"/>
        </w:rPr>
        <w:t>указанным</w:t>
      </w:r>
      <w:proofErr w:type="gramEnd"/>
      <w:r w:rsidRPr="001E3328">
        <w:rPr>
          <w:bCs/>
          <w:sz w:val="28"/>
          <w:szCs w:val="28"/>
        </w:rPr>
        <w:t xml:space="preserve"> в  позиции 2 раздела II. </w:t>
      </w:r>
    </w:p>
    <w:p w:rsidR="00A671CC" w:rsidRPr="001E3328" w:rsidRDefault="00A671CC" w:rsidP="00A671CC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Однако</w:t>
      </w:r>
      <w:proofErr w:type="gramStart"/>
      <w:r w:rsidRPr="001E3328">
        <w:rPr>
          <w:bCs/>
          <w:sz w:val="28"/>
          <w:szCs w:val="28"/>
        </w:rPr>
        <w:t>,</w:t>
      </w:r>
      <w:proofErr w:type="gramEnd"/>
      <w:r w:rsidRPr="001E3328">
        <w:rPr>
          <w:bCs/>
          <w:sz w:val="28"/>
          <w:szCs w:val="28"/>
        </w:rPr>
        <w:t xml:space="preserve"> в отчете об объеме закупок у СМП и СОНКО </w:t>
      </w:r>
      <w:r w:rsidR="00116468" w:rsidRPr="001E3328">
        <w:rPr>
          <w:bCs/>
          <w:sz w:val="28"/>
          <w:szCs w:val="28"/>
        </w:rPr>
        <w:t xml:space="preserve"> за 2018</w:t>
      </w:r>
      <w:r w:rsidRPr="001E3328">
        <w:rPr>
          <w:bCs/>
          <w:sz w:val="28"/>
          <w:szCs w:val="28"/>
        </w:rPr>
        <w:t xml:space="preserve"> год  в  позиции 3 раздела II сумма не указана. </w:t>
      </w:r>
    </w:p>
    <w:p w:rsidR="00A671CC" w:rsidRPr="001E3328" w:rsidRDefault="00A671CC" w:rsidP="00A671CC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Учитывая показатели ПФХД и показатели реестра контрактов, заключенных с единственным поставщиком, </w:t>
      </w:r>
      <w:proofErr w:type="gramStart"/>
      <w:r w:rsidRPr="001E3328">
        <w:rPr>
          <w:bCs/>
          <w:sz w:val="28"/>
          <w:szCs w:val="28"/>
        </w:rPr>
        <w:t>сумма</w:t>
      </w:r>
      <w:proofErr w:type="gramEnd"/>
      <w:r w:rsidRPr="001E3328">
        <w:rPr>
          <w:bCs/>
          <w:sz w:val="28"/>
          <w:szCs w:val="28"/>
        </w:rPr>
        <w:t xml:space="preserve"> которую следовало отразить  в позиции 3 раздела II должна </w:t>
      </w:r>
      <w:r w:rsidR="006A6F0D">
        <w:rPr>
          <w:bCs/>
          <w:sz w:val="28"/>
          <w:szCs w:val="28"/>
        </w:rPr>
        <w:t>составлять</w:t>
      </w:r>
      <w:r w:rsidRPr="001E3328">
        <w:rPr>
          <w:bCs/>
          <w:sz w:val="28"/>
          <w:szCs w:val="28"/>
        </w:rPr>
        <w:t xml:space="preserve"> 1 </w:t>
      </w:r>
      <w:r w:rsidR="003834E8" w:rsidRPr="001E3328">
        <w:rPr>
          <w:bCs/>
          <w:sz w:val="28"/>
          <w:szCs w:val="28"/>
        </w:rPr>
        <w:t>601, 99257</w:t>
      </w:r>
      <w:r w:rsidRPr="001E3328">
        <w:rPr>
          <w:bCs/>
          <w:sz w:val="28"/>
          <w:szCs w:val="28"/>
        </w:rPr>
        <w:t xml:space="preserve"> тыс.</w:t>
      </w:r>
      <w:r w:rsidR="003834E8" w:rsidRPr="001E3328">
        <w:rPr>
          <w:bCs/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рублей.</w:t>
      </w:r>
    </w:p>
    <w:p w:rsidR="003834E8" w:rsidRPr="001E3328" w:rsidRDefault="00A671CC" w:rsidP="00A7565A">
      <w:pPr>
        <w:ind w:firstLine="567"/>
        <w:jc w:val="both"/>
        <w:rPr>
          <w:bCs/>
          <w:sz w:val="28"/>
          <w:szCs w:val="28"/>
        </w:rPr>
      </w:pPr>
      <w:proofErr w:type="gramStart"/>
      <w:r w:rsidRPr="001E3328">
        <w:rPr>
          <w:bCs/>
          <w:sz w:val="28"/>
          <w:szCs w:val="28"/>
        </w:rPr>
        <w:t xml:space="preserve">Согласно подпункту «г» пункта 2 Требований к заполнению формы Отчета об объеме закупок у СМП и СОНКО в  позиции 4 раздела II указывается объем закупок, который заказчик обязан осуществить у СМП и СОНКО в отчетном </w:t>
      </w:r>
      <w:r w:rsidRPr="001E3328">
        <w:rPr>
          <w:bCs/>
          <w:sz w:val="28"/>
          <w:szCs w:val="28"/>
        </w:rPr>
        <w:lastRenderedPageBreak/>
        <w:t>году (не менее чем 15 процентов совокупного годового объема закупок, рассчитанного с учетом части 1.1 статьи 30 Закона № 44-ФЗ.</w:t>
      </w:r>
      <w:proofErr w:type="gramEnd"/>
      <w:r w:rsidR="006A6F0D">
        <w:rPr>
          <w:bCs/>
          <w:sz w:val="28"/>
          <w:szCs w:val="28"/>
        </w:rPr>
        <w:t xml:space="preserve"> </w:t>
      </w:r>
      <w:r w:rsidR="00A7565A" w:rsidRPr="001E3328">
        <w:rPr>
          <w:bCs/>
          <w:sz w:val="28"/>
          <w:szCs w:val="28"/>
        </w:rPr>
        <w:t xml:space="preserve">Доля закупок, которые Заказчик </w:t>
      </w:r>
      <w:r w:rsidR="009940DA" w:rsidRPr="001E3328">
        <w:rPr>
          <w:bCs/>
          <w:sz w:val="28"/>
          <w:szCs w:val="28"/>
        </w:rPr>
        <w:t>осуществил у СМП и СОНКО в 2018 году, составила 0 % , что нарушает требования части 1 статьи 30 Закона № 44-ФЗ</w:t>
      </w:r>
      <w:r w:rsidR="00845495" w:rsidRPr="001E3328">
        <w:rPr>
          <w:bCs/>
          <w:sz w:val="28"/>
          <w:szCs w:val="28"/>
        </w:rPr>
        <w:t>.</w:t>
      </w:r>
    </w:p>
    <w:p w:rsidR="00845495" w:rsidRPr="001E3328" w:rsidRDefault="00845495" w:rsidP="00A7565A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Частью 11 статьи 7.30 КоАП РФ предусмотрена административная ответственность за осуществление закупок товаров, работ, услуг для обеспечения государственных и муниципальных нужд</w:t>
      </w:r>
      <w:r w:rsidR="009309B1" w:rsidRPr="001E3328">
        <w:rPr>
          <w:bCs/>
          <w:sz w:val="28"/>
          <w:szCs w:val="28"/>
        </w:rPr>
        <w:t xml:space="preserve">  у СМП и СОНКО в размере менее размера, предусмотренного законодательством Российской Федерации </w:t>
      </w:r>
      <w:r w:rsidR="00A64AFA" w:rsidRPr="001E3328">
        <w:rPr>
          <w:bCs/>
          <w:sz w:val="28"/>
          <w:szCs w:val="28"/>
        </w:rPr>
        <w:t>Закона № 44-ФЗ.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Отчет об объеме закупок у СМП и СОНКО за 2019 отчетный год   размещен заведующей  </w:t>
      </w:r>
      <w:r w:rsidRPr="001E3328">
        <w:rPr>
          <w:sz w:val="28"/>
          <w:szCs w:val="28"/>
          <w:lang w:eastAsia="en-US"/>
        </w:rPr>
        <w:t xml:space="preserve">МБДОУ № 28  </w:t>
      </w:r>
      <w:r w:rsidRPr="001E3328">
        <w:rPr>
          <w:bCs/>
          <w:sz w:val="28"/>
          <w:szCs w:val="28"/>
        </w:rPr>
        <w:t>в ЕИС  18 марта 2020 года, т.е. своевременно.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В Отчете учреждения об объеме закупок у СМП и СОНКО за 2019 год в  позиции 1 раздела II </w:t>
      </w:r>
      <w:proofErr w:type="gramStart"/>
      <w:r w:rsidRPr="001E3328">
        <w:rPr>
          <w:bCs/>
          <w:sz w:val="28"/>
          <w:szCs w:val="28"/>
        </w:rPr>
        <w:t>указана</w:t>
      </w:r>
      <w:proofErr w:type="gramEnd"/>
      <w:r w:rsidR="00146F88" w:rsidRPr="001E3328">
        <w:rPr>
          <w:bCs/>
          <w:sz w:val="28"/>
          <w:szCs w:val="28"/>
        </w:rPr>
        <w:t xml:space="preserve"> сумме  6 660,69315</w:t>
      </w:r>
      <w:r w:rsidRPr="001E3328">
        <w:rPr>
          <w:bCs/>
          <w:sz w:val="28"/>
          <w:szCs w:val="28"/>
        </w:rPr>
        <w:t xml:space="preserve"> тыс. рублей.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Однако</w:t>
      </w:r>
      <w:r w:rsidR="00E07EF7">
        <w:rPr>
          <w:bCs/>
          <w:sz w:val="28"/>
          <w:szCs w:val="28"/>
        </w:rPr>
        <w:t>,</w:t>
      </w:r>
      <w:r w:rsidRPr="001E3328">
        <w:rPr>
          <w:bCs/>
          <w:sz w:val="28"/>
          <w:szCs w:val="28"/>
        </w:rPr>
        <w:t xml:space="preserve"> в  соответствии с ПФХД  на 2019</w:t>
      </w:r>
      <w:r w:rsidR="00146F88" w:rsidRPr="001E3328">
        <w:rPr>
          <w:bCs/>
          <w:sz w:val="28"/>
          <w:szCs w:val="28"/>
        </w:rPr>
        <w:t xml:space="preserve"> финансовый год</w:t>
      </w:r>
      <w:r w:rsidRPr="001E3328">
        <w:rPr>
          <w:bCs/>
          <w:sz w:val="28"/>
          <w:szCs w:val="28"/>
        </w:rPr>
        <w:t>, утвержденн</w:t>
      </w:r>
      <w:r w:rsidR="00E07EF7">
        <w:rPr>
          <w:bCs/>
          <w:sz w:val="28"/>
          <w:szCs w:val="28"/>
        </w:rPr>
        <w:t>ы</w:t>
      </w:r>
      <w:r w:rsidRPr="001E3328">
        <w:rPr>
          <w:bCs/>
          <w:sz w:val="28"/>
          <w:szCs w:val="28"/>
        </w:rPr>
        <w:t xml:space="preserve">м </w:t>
      </w:r>
      <w:r w:rsidR="00146F88" w:rsidRPr="001E3328">
        <w:rPr>
          <w:bCs/>
          <w:sz w:val="28"/>
          <w:szCs w:val="28"/>
        </w:rPr>
        <w:t>заведующим МБДОУ № 28</w:t>
      </w:r>
      <w:r w:rsidR="00480083" w:rsidRPr="001E3328">
        <w:rPr>
          <w:bCs/>
          <w:sz w:val="28"/>
          <w:szCs w:val="28"/>
        </w:rPr>
        <w:t xml:space="preserve">  </w:t>
      </w:r>
      <w:r w:rsidRPr="001E3328">
        <w:rPr>
          <w:bCs/>
          <w:sz w:val="28"/>
          <w:szCs w:val="28"/>
        </w:rPr>
        <w:t xml:space="preserve"> </w:t>
      </w:r>
      <w:r w:rsidR="000170A3" w:rsidRPr="001E3328">
        <w:rPr>
          <w:bCs/>
          <w:sz w:val="28"/>
          <w:szCs w:val="28"/>
        </w:rPr>
        <w:t>Фирсовой Ю.А.  25</w:t>
      </w:r>
      <w:r w:rsidRPr="001E3328">
        <w:rPr>
          <w:bCs/>
          <w:sz w:val="28"/>
          <w:szCs w:val="28"/>
        </w:rPr>
        <w:t xml:space="preserve"> декабря 2019 года, совокупный годовой  объем  закупок  в </w:t>
      </w:r>
      <w:r w:rsidR="000170A3" w:rsidRPr="001E3328">
        <w:rPr>
          <w:bCs/>
          <w:sz w:val="28"/>
          <w:szCs w:val="28"/>
        </w:rPr>
        <w:t xml:space="preserve">2019 году составил </w:t>
      </w:r>
      <w:r w:rsidR="00172BF1">
        <w:rPr>
          <w:bCs/>
          <w:sz w:val="28"/>
          <w:szCs w:val="28"/>
        </w:rPr>
        <w:t xml:space="preserve"> </w:t>
      </w:r>
      <w:r w:rsidR="000170A3" w:rsidRPr="001E3328">
        <w:rPr>
          <w:bCs/>
          <w:sz w:val="28"/>
          <w:szCs w:val="28"/>
        </w:rPr>
        <w:t xml:space="preserve">7 381 561,75 </w:t>
      </w:r>
      <w:r w:rsidRPr="001E3328">
        <w:rPr>
          <w:bCs/>
          <w:sz w:val="28"/>
          <w:szCs w:val="28"/>
        </w:rPr>
        <w:t>рублей</w:t>
      </w:r>
      <w:r w:rsidR="002F2714">
        <w:rPr>
          <w:bCs/>
          <w:sz w:val="28"/>
          <w:szCs w:val="28"/>
        </w:rPr>
        <w:t xml:space="preserve"> или 7381,56175 </w:t>
      </w:r>
      <w:proofErr w:type="spellStart"/>
      <w:r w:rsidR="002F2714">
        <w:rPr>
          <w:bCs/>
          <w:sz w:val="28"/>
          <w:szCs w:val="28"/>
        </w:rPr>
        <w:t>тыс</w:t>
      </w:r>
      <w:proofErr w:type="gramStart"/>
      <w:r w:rsidR="002F2714">
        <w:rPr>
          <w:bCs/>
          <w:sz w:val="28"/>
          <w:szCs w:val="28"/>
        </w:rPr>
        <w:t>.р</w:t>
      </w:r>
      <w:proofErr w:type="gramEnd"/>
      <w:r w:rsidR="002F2714">
        <w:rPr>
          <w:bCs/>
          <w:sz w:val="28"/>
          <w:szCs w:val="28"/>
        </w:rPr>
        <w:t>ублей</w:t>
      </w:r>
      <w:proofErr w:type="spellEnd"/>
      <w:r w:rsidRPr="001E3328">
        <w:rPr>
          <w:bCs/>
          <w:sz w:val="28"/>
          <w:szCs w:val="28"/>
        </w:rPr>
        <w:t>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В Отчете об объеме закупок у СМП и СОНКО за 2019 год в  позиции 2 раздела II </w:t>
      </w:r>
      <w:r w:rsidR="007F7138" w:rsidRPr="001E3328">
        <w:rPr>
          <w:bCs/>
          <w:sz w:val="28"/>
          <w:szCs w:val="28"/>
        </w:rPr>
        <w:t xml:space="preserve">не указана </w:t>
      </w:r>
      <w:r w:rsidRPr="001E3328">
        <w:rPr>
          <w:bCs/>
          <w:sz w:val="28"/>
          <w:szCs w:val="28"/>
        </w:rPr>
        <w:t>сумма.</w:t>
      </w:r>
      <w:bookmarkStart w:id="0" w:name="_GoBack"/>
      <w:bookmarkEnd w:id="0"/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Тогда как, в рамках части 1  статьи 93 Закона № 44-ФЗ в реестре контрактов, заключенных с единственным поставщиком объем финансового обеспечения на осуществление закупок </w:t>
      </w:r>
      <w:r w:rsidR="00963406" w:rsidRPr="001E3328">
        <w:rPr>
          <w:bCs/>
          <w:sz w:val="28"/>
          <w:szCs w:val="28"/>
        </w:rPr>
        <w:t>составил 5 229 533,21</w:t>
      </w:r>
      <w:r w:rsidR="007F7138" w:rsidRPr="001E3328">
        <w:rPr>
          <w:bCs/>
          <w:sz w:val="28"/>
          <w:szCs w:val="28"/>
        </w:rPr>
        <w:t xml:space="preserve"> рублей</w:t>
      </w:r>
      <w:r w:rsidR="002F2714">
        <w:rPr>
          <w:bCs/>
          <w:sz w:val="28"/>
          <w:szCs w:val="28"/>
        </w:rPr>
        <w:t xml:space="preserve"> или 5229,53321 </w:t>
      </w:r>
      <w:proofErr w:type="spellStart"/>
      <w:r w:rsidR="002F2714">
        <w:rPr>
          <w:bCs/>
          <w:sz w:val="28"/>
          <w:szCs w:val="28"/>
        </w:rPr>
        <w:t>тыс</w:t>
      </w:r>
      <w:proofErr w:type="gramStart"/>
      <w:r w:rsidRPr="001E3328">
        <w:rPr>
          <w:bCs/>
          <w:sz w:val="28"/>
          <w:szCs w:val="28"/>
        </w:rPr>
        <w:t>.</w:t>
      </w:r>
      <w:r w:rsidR="002F2714">
        <w:rPr>
          <w:bCs/>
          <w:sz w:val="28"/>
          <w:szCs w:val="28"/>
        </w:rPr>
        <w:t>р</w:t>
      </w:r>
      <w:proofErr w:type="gramEnd"/>
      <w:r w:rsidR="002F2714">
        <w:rPr>
          <w:bCs/>
          <w:sz w:val="28"/>
          <w:szCs w:val="28"/>
        </w:rPr>
        <w:t>ублей</w:t>
      </w:r>
      <w:proofErr w:type="spellEnd"/>
      <w:r w:rsidR="002F2714">
        <w:rPr>
          <w:bCs/>
          <w:sz w:val="28"/>
          <w:szCs w:val="28"/>
        </w:rPr>
        <w:t>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proofErr w:type="gramStart"/>
      <w:r w:rsidRPr="001E3328">
        <w:rPr>
          <w:bCs/>
          <w:sz w:val="28"/>
          <w:szCs w:val="28"/>
        </w:rPr>
        <w:t>Согласно подпункту «в» пункта 2 Требований к заполнению формы Отчета об объеме закупок у СМП и СОНКО в  позиции 3 раздела II, указывается совокупный годовой объем закупок, рассчитанный за вычетом закупок, предусмотренных частью 1.1 статьи 30 Закона № 44-ФЗ, как разница между совокупным годовым объемом закупок заказчика за отчетный год, указанным в  позиции 1 раздела II, и общим объемом финансового обеспечения</w:t>
      </w:r>
      <w:proofErr w:type="gramEnd"/>
      <w:r w:rsidRPr="001E3328">
        <w:rPr>
          <w:bCs/>
          <w:sz w:val="28"/>
          <w:szCs w:val="28"/>
        </w:rPr>
        <w:t xml:space="preserve"> для оплаты контрактов в отчетном году, </w:t>
      </w:r>
      <w:proofErr w:type="gramStart"/>
      <w:r w:rsidRPr="001E3328">
        <w:rPr>
          <w:bCs/>
          <w:sz w:val="28"/>
          <w:szCs w:val="28"/>
        </w:rPr>
        <w:t>указанным</w:t>
      </w:r>
      <w:proofErr w:type="gramEnd"/>
      <w:r w:rsidRPr="001E3328">
        <w:rPr>
          <w:bCs/>
          <w:sz w:val="28"/>
          <w:szCs w:val="28"/>
        </w:rPr>
        <w:t xml:space="preserve"> в  позиции 2 раздела II. </w:t>
      </w:r>
    </w:p>
    <w:p w:rsidR="00E42B49" w:rsidRPr="001E3328" w:rsidRDefault="00963406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Однако </w:t>
      </w:r>
      <w:r w:rsidR="00E42B49" w:rsidRPr="001E3328">
        <w:rPr>
          <w:bCs/>
          <w:sz w:val="28"/>
          <w:szCs w:val="28"/>
        </w:rPr>
        <w:t>в отчете об объеме закупок у СМП и СОНКО  за 2019 год  в  позиции 3 раздела II</w:t>
      </w:r>
      <w:r w:rsidRPr="001E3328">
        <w:rPr>
          <w:bCs/>
          <w:sz w:val="28"/>
          <w:szCs w:val="28"/>
        </w:rPr>
        <w:t xml:space="preserve"> </w:t>
      </w:r>
      <w:r w:rsidR="00803F81" w:rsidRPr="001E3328">
        <w:rPr>
          <w:bCs/>
          <w:sz w:val="28"/>
          <w:szCs w:val="28"/>
        </w:rPr>
        <w:t xml:space="preserve">указана </w:t>
      </w:r>
      <w:r w:rsidRPr="001E3328">
        <w:rPr>
          <w:bCs/>
          <w:sz w:val="28"/>
          <w:szCs w:val="28"/>
        </w:rPr>
        <w:t xml:space="preserve">сумма </w:t>
      </w:r>
      <w:r w:rsidR="00803F81" w:rsidRPr="001E3328">
        <w:rPr>
          <w:bCs/>
          <w:sz w:val="28"/>
          <w:szCs w:val="28"/>
        </w:rPr>
        <w:t>6 600,69315</w:t>
      </w:r>
      <w:r w:rsidR="00E07EF7">
        <w:rPr>
          <w:bCs/>
          <w:sz w:val="28"/>
          <w:szCs w:val="28"/>
        </w:rPr>
        <w:t xml:space="preserve"> тыс. рублей.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Учитывая показатели ПФХД и показатели реестра контрактов, заключенных с единственным поставщиком, </w:t>
      </w:r>
      <w:proofErr w:type="gramStart"/>
      <w:r w:rsidRPr="001E3328">
        <w:rPr>
          <w:bCs/>
          <w:sz w:val="28"/>
          <w:szCs w:val="28"/>
        </w:rPr>
        <w:t>сумма</w:t>
      </w:r>
      <w:proofErr w:type="gramEnd"/>
      <w:r w:rsidRPr="001E3328">
        <w:rPr>
          <w:bCs/>
          <w:sz w:val="28"/>
          <w:szCs w:val="28"/>
        </w:rPr>
        <w:t xml:space="preserve"> которую следовало отразить  в позиции 3 раздела II должна быть равна </w:t>
      </w:r>
      <w:r w:rsidR="000D629C" w:rsidRPr="001E3328">
        <w:rPr>
          <w:bCs/>
          <w:sz w:val="28"/>
          <w:szCs w:val="28"/>
        </w:rPr>
        <w:t xml:space="preserve">2 152,02854 </w:t>
      </w:r>
      <w:r w:rsidRPr="001E3328">
        <w:rPr>
          <w:bCs/>
          <w:sz w:val="28"/>
          <w:szCs w:val="28"/>
        </w:rPr>
        <w:t>тыс.</w:t>
      </w:r>
      <w:r w:rsidR="00E8097A" w:rsidRPr="001E3328">
        <w:rPr>
          <w:bCs/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рублей.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proofErr w:type="gramStart"/>
      <w:r w:rsidRPr="001E3328">
        <w:rPr>
          <w:bCs/>
          <w:sz w:val="28"/>
          <w:szCs w:val="28"/>
        </w:rPr>
        <w:t>Согласно подпункту «г» пункта 2 Требований к заполнению формы Отчета об объеме закупок у СМП и СОНКО в  позиции 4 раздела II указывается объем закупок, который заказчик обязан осуществить у СМП и СОНКО в отчетном году (не менее чем 15 процентов совокупного годового объема закупок, рассчитанного с учетом части 1.1 статьи 30 Закона № 44-ФЗ (тыс. рублей).</w:t>
      </w:r>
      <w:proofErr w:type="gramEnd"/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В Отчете об объеме закупок у СМП и СОНКО за 2019</w:t>
      </w:r>
      <w:r w:rsidR="000D629C" w:rsidRPr="001E3328">
        <w:rPr>
          <w:bCs/>
          <w:sz w:val="28"/>
          <w:szCs w:val="28"/>
        </w:rPr>
        <w:t xml:space="preserve"> год </w:t>
      </w:r>
      <w:r w:rsidRPr="001E3328">
        <w:rPr>
          <w:bCs/>
          <w:sz w:val="28"/>
          <w:szCs w:val="28"/>
        </w:rPr>
        <w:t xml:space="preserve"> в позиции 4  раздела II </w:t>
      </w:r>
      <w:r w:rsidR="00760AD1" w:rsidRPr="001E3328">
        <w:rPr>
          <w:bCs/>
          <w:sz w:val="28"/>
          <w:szCs w:val="28"/>
        </w:rPr>
        <w:t xml:space="preserve">указана сумма </w:t>
      </w:r>
      <w:r w:rsidRPr="001E3328">
        <w:rPr>
          <w:bCs/>
          <w:sz w:val="28"/>
          <w:szCs w:val="28"/>
        </w:rPr>
        <w:t xml:space="preserve">в размере  </w:t>
      </w:r>
      <w:r w:rsidR="00760AD1" w:rsidRPr="001E3328">
        <w:rPr>
          <w:bCs/>
          <w:sz w:val="28"/>
          <w:szCs w:val="28"/>
        </w:rPr>
        <w:t>999,10397</w:t>
      </w:r>
      <w:r w:rsidRPr="001E3328">
        <w:rPr>
          <w:bCs/>
          <w:sz w:val="28"/>
          <w:szCs w:val="28"/>
        </w:rPr>
        <w:t xml:space="preserve"> тыс. рублей</w:t>
      </w:r>
      <w:r w:rsidR="00B04FB0" w:rsidRPr="001E3328">
        <w:rPr>
          <w:bCs/>
          <w:sz w:val="28"/>
          <w:szCs w:val="28"/>
        </w:rPr>
        <w:t xml:space="preserve">, </w:t>
      </w:r>
      <w:r w:rsidR="00E07EF7">
        <w:rPr>
          <w:bCs/>
          <w:sz w:val="28"/>
          <w:szCs w:val="28"/>
        </w:rPr>
        <w:t>тогда как</w:t>
      </w:r>
      <w:r w:rsidR="00B04FB0" w:rsidRPr="001E3328">
        <w:rPr>
          <w:bCs/>
          <w:sz w:val="28"/>
          <w:szCs w:val="28"/>
        </w:rPr>
        <w:t xml:space="preserve"> следовало указать </w:t>
      </w:r>
      <w:r w:rsidR="004E5483" w:rsidRPr="001E3328">
        <w:rPr>
          <w:bCs/>
          <w:sz w:val="28"/>
          <w:szCs w:val="28"/>
        </w:rPr>
        <w:t>322,80428 тыс. рублей.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proofErr w:type="gramStart"/>
      <w:r w:rsidRPr="001E3328">
        <w:rPr>
          <w:bCs/>
          <w:sz w:val="28"/>
          <w:szCs w:val="28"/>
        </w:rPr>
        <w:t xml:space="preserve">Согласно подпункту «д» пункта 2 Требований к заполнению формы Отчета об объеме закупок у СМП и СОНКО в  позиции 5 раздела II указывается объем </w:t>
      </w:r>
      <w:r w:rsidRPr="001E3328">
        <w:rPr>
          <w:bCs/>
          <w:sz w:val="28"/>
          <w:szCs w:val="28"/>
        </w:rPr>
        <w:lastRenderedPageBreak/>
        <w:t>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</w:t>
      </w:r>
      <w:proofErr w:type="gramEnd"/>
      <w:r w:rsidRPr="001E3328">
        <w:rPr>
          <w:bCs/>
          <w:sz w:val="28"/>
          <w:szCs w:val="28"/>
        </w:rPr>
        <w:t xml:space="preserve"> требованиями пункта 1 части 1 статьи 30 Закона № 44-ФЗ;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В Отчете об объеме закупок у СМП и СОНКО за 2019 год</w:t>
      </w:r>
      <w:r w:rsidR="00ED05B8" w:rsidRPr="001E3328">
        <w:rPr>
          <w:bCs/>
          <w:sz w:val="28"/>
          <w:szCs w:val="28"/>
        </w:rPr>
        <w:t xml:space="preserve"> учреждением</w:t>
      </w:r>
      <w:r w:rsidRPr="001E3328">
        <w:rPr>
          <w:bCs/>
          <w:sz w:val="28"/>
          <w:szCs w:val="28"/>
        </w:rPr>
        <w:t xml:space="preserve"> в позиции 5  раздела II</w:t>
      </w:r>
      <w:r w:rsidR="00ED05B8" w:rsidRPr="001E3328">
        <w:rPr>
          <w:bCs/>
          <w:sz w:val="28"/>
          <w:szCs w:val="28"/>
        </w:rPr>
        <w:t xml:space="preserve"> указана сумма 1 999,29996 тыс. рублей</w:t>
      </w:r>
      <w:r w:rsidRPr="001E3328">
        <w:rPr>
          <w:bCs/>
          <w:sz w:val="28"/>
          <w:szCs w:val="28"/>
        </w:rPr>
        <w:t>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Согласно подпункту «ж» пункта 2 Требований к заполнению формы Отчета об объеме закупок у СМП и СОНКО в  позиции 7 раздела II указывается объем закупок, который заказчик осуществил у СМП и СОНКО в отчетном году, рассчитанный как сумма значений объемов, указанных в позициях 5 и 6 (тыс. рублей).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В Отчете  об объеме закупок у СМП</w:t>
      </w:r>
      <w:r w:rsidR="00154EEC" w:rsidRPr="001E3328">
        <w:rPr>
          <w:bCs/>
          <w:sz w:val="28"/>
          <w:szCs w:val="28"/>
        </w:rPr>
        <w:t xml:space="preserve"> и СОНКО за 2019 год </w:t>
      </w:r>
      <w:r w:rsidRPr="001E3328">
        <w:rPr>
          <w:bCs/>
          <w:sz w:val="28"/>
          <w:szCs w:val="28"/>
        </w:rPr>
        <w:t>сумма в позиции 7 раздела II</w:t>
      </w:r>
      <w:r w:rsidR="00154EEC" w:rsidRPr="001E3328">
        <w:rPr>
          <w:bCs/>
          <w:sz w:val="28"/>
          <w:szCs w:val="28"/>
        </w:rPr>
        <w:t xml:space="preserve"> указана сумма 1 999,29996</w:t>
      </w:r>
      <w:r w:rsidR="001E62D6" w:rsidRPr="001E3328">
        <w:rPr>
          <w:bCs/>
          <w:sz w:val="28"/>
          <w:szCs w:val="28"/>
        </w:rPr>
        <w:t xml:space="preserve"> тыс. рублей</w:t>
      </w:r>
      <w:r w:rsidRPr="001E3328">
        <w:rPr>
          <w:bCs/>
          <w:sz w:val="28"/>
          <w:szCs w:val="28"/>
        </w:rPr>
        <w:t>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proofErr w:type="gramStart"/>
      <w:r w:rsidRPr="001E3328">
        <w:rPr>
          <w:bCs/>
          <w:sz w:val="28"/>
          <w:szCs w:val="28"/>
        </w:rPr>
        <w:t>Согласно подпункту «з» пункта 2 Требований к заполнению формы Отчета об объеме закупок у СМП и СОНКО в  позиции 8 раздела II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</w:t>
      </w:r>
      <w:proofErr w:type="gramEnd"/>
      <w:r w:rsidRPr="001E3328">
        <w:rPr>
          <w:bCs/>
          <w:sz w:val="28"/>
          <w:szCs w:val="28"/>
        </w:rPr>
        <w:t xml:space="preserve"> части 1.1 статьи 30 Закона № 44-ФЗ и </w:t>
      </w:r>
      <w:proofErr w:type="gramStart"/>
      <w:r w:rsidRPr="001E3328">
        <w:rPr>
          <w:bCs/>
          <w:sz w:val="28"/>
          <w:szCs w:val="28"/>
        </w:rPr>
        <w:t>указанному</w:t>
      </w:r>
      <w:proofErr w:type="gramEnd"/>
      <w:r w:rsidRPr="001E3328">
        <w:rPr>
          <w:bCs/>
          <w:sz w:val="28"/>
          <w:szCs w:val="28"/>
        </w:rPr>
        <w:t xml:space="preserve"> в позиции 3 (%).</w:t>
      </w:r>
    </w:p>
    <w:p w:rsidR="00E42B49" w:rsidRPr="001E3328" w:rsidRDefault="0045239B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В</w:t>
      </w:r>
      <w:r w:rsidR="00E42B49" w:rsidRPr="001E3328">
        <w:rPr>
          <w:bCs/>
          <w:sz w:val="28"/>
          <w:szCs w:val="28"/>
        </w:rPr>
        <w:t xml:space="preserve"> Отчете об объеме закупок у СМП и СО</w:t>
      </w:r>
      <w:r w:rsidRPr="001E3328">
        <w:rPr>
          <w:bCs/>
          <w:sz w:val="28"/>
          <w:szCs w:val="28"/>
        </w:rPr>
        <w:t xml:space="preserve">НКО за 2019 год </w:t>
      </w:r>
      <w:r w:rsidR="00E42B49" w:rsidRPr="001E3328">
        <w:rPr>
          <w:bCs/>
          <w:sz w:val="28"/>
          <w:szCs w:val="28"/>
        </w:rPr>
        <w:t xml:space="preserve"> в позиции 8  раздела II</w:t>
      </w:r>
      <w:r w:rsidRPr="001E3328">
        <w:rPr>
          <w:bCs/>
          <w:sz w:val="28"/>
          <w:szCs w:val="28"/>
        </w:rPr>
        <w:t xml:space="preserve"> указан 30,01639</w:t>
      </w:r>
      <w:r w:rsidR="00002140" w:rsidRPr="001E3328">
        <w:rPr>
          <w:bCs/>
          <w:sz w:val="28"/>
          <w:szCs w:val="28"/>
        </w:rPr>
        <w:t xml:space="preserve"> </w:t>
      </w:r>
      <w:r w:rsidR="00E07EF7">
        <w:rPr>
          <w:bCs/>
          <w:sz w:val="28"/>
          <w:szCs w:val="28"/>
        </w:rPr>
        <w:t>процентов.</w:t>
      </w:r>
    </w:p>
    <w:p w:rsidR="00E42B49" w:rsidRPr="001E3328" w:rsidRDefault="00E42B49" w:rsidP="00E42B49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Учитывая  вышеизложенное, доля закупок, которые Заказчик осуществил у СМП и СОНКО в 2019 году,</w:t>
      </w:r>
      <w:r w:rsidR="00002140" w:rsidRPr="001E3328">
        <w:rPr>
          <w:bCs/>
          <w:sz w:val="28"/>
          <w:szCs w:val="28"/>
        </w:rPr>
        <w:t xml:space="preserve"> составила 92,903</w:t>
      </w:r>
      <w:r w:rsidRPr="001E3328">
        <w:rPr>
          <w:bCs/>
          <w:sz w:val="28"/>
          <w:szCs w:val="28"/>
        </w:rPr>
        <w:t> </w:t>
      </w:r>
      <w:r w:rsidR="00E07EF7">
        <w:rPr>
          <w:bCs/>
          <w:sz w:val="28"/>
          <w:szCs w:val="28"/>
        </w:rPr>
        <w:t>процента</w:t>
      </w:r>
      <w:r w:rsidRPr="001E3328">
        <w:rPr>
          <w:bCs/>
          <w:sz w:val="28"/>
          <w:szCs w:val="28"/>
        </w:rPr>
        <w:t>, что соответствует требованиям части 1 статьи 30 Закона № 44-ФЗ.</w:t>
      </w:r>
    </w:p>
    <w:p w:rsidR="001E597C" w:rsidRPr="001E3328" w:rsidRDefault="001E597C" w:rsidP="001E597C">
      <w:pPr>
        <w:ind w:right="-143"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Размещение Отчета об объеме закупок у СМП и СОНКО, содержащего недостоверную информацию, квалифицируется, как размещение Заказчиком в ЕИС информации и документов с нарушением требований, предусмотренных статьей 7 Закона № 44-ФЗ.       </w:t>
      </w:r>
    </w:p>
    <w:p w:rsidR="00E42B49" w:rsidRPr="001E3328" w:rsidRDefault="001E597C" w:rsidP="001E597C">
      <w:pPr>
        <w:ind w:right="-143"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В </w:t>
      </w:r>
      <w:r w:rsidR="00E07EF7">
        <w:rPr>
          <w:bCs/>
          <w:sz w:val="28"/>
          <w:szCs w:val="28"/>
        </w:rPr>
        <w:t>выш</w:t>
      </w:r>
      <w:r w:rsidR="00E07EF7" w:rsidRPr="001E3328">
        <w:rPr>
          <w:bCs/>
          <w:sz w:val="28"/>
          <w:szCs w:val="28"/>
        </w:rPr>
        <w:t>еуказан</w:t>
      </w:r>
      <w:r w:rsidR="00E07EF7">
        <w:rPr>
          <w:bCs/>
          <w:sz w:val="28"/>
          <w:szCs w:val="28"/>
        </w:rPr>
        <w:t>ных</w:t>
      </w:r>
      <w:r w:rsidRPr="001E3328">
        <w:rPr>
          <w:bCs/>
          <w:sz w:val="28"/>
          <w:szCs w:val="28"/>
        </w:rPr>
        <w:t xml:space="preserve"> нарушени</w:t>
      </w:r>
      <w:r w:rsidR="00E07EF7">
        <w:rPr>
          <w:bCs/>
          <w:sz w:val="28"/>
          <w:szCs w:val="28"/>
        </w:rPr>
        <w:t>ях</w:t>
      </w:r>
      <w:r w:rsidRPr="001E3328">
        <w:rPr>
          <w:bCs/>
          <w:sz w:val="28"/>
          <w:szCs w:val="28"/>
        </w:rPr>
        <w:t xml:space="preserve"> усматривается признаки административного правонарушения, предусмотренного частью  1.4 статьи 7.30 КоАП РФ.</w:t>
      </w:r>
    </w:p>
    <w:p w:rsidR="006E0C47" w:rsidRPr="001E3328" w:rsidRDefault="006E0C47" w:rsidP="006E0C47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>Согласно части 1 статьи 4.5 КоАП РФ срок давности привлечения к административной ответственности должностного лица за нарушения законодательства в сфере закупок товаров, работ, услуг для обеспечения государственных и муниципальных нужд составляет один год со дня совершения административного правонарушения.</w:t>
      </w:r>
    </w:p>
    <w:p w:rsidR="006E0C47" w:rsidRPr="001E3328" w:rsidRDefault="006E0C47" w:rsidP="006E0C47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Изложенное свидетельствует, что срок привлечения к административной ответственности </w:t>
      </w:r>
      <w:r w:rsidR="00E07EF7">
        <w:rPr>
          <w:sz w:val="28"/>
          <w:szCs w:val="28"/>
        </w:rPr>
        <w:t>за вышеуказанные</w:t>
      </w:r>
      <w:r w:rsidRPr="001E3328">
        <w:rPr>
          <w:sz w:val="28"/>
          <w:szCs w:val="28"/>
        </w:rPr>
        <w:t xml:space="preserve"> нарушения истек.</w:t>
      </w:r>
    </w:p>
    <w:p w:rsidR="00B349E7" w:rsidRPr="001E3328" w:rsidRDefault="006E0C47" w:rsidP="001E597C">
      <w:pPr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При таких обстоятельствах указанная информация не подлежит направлению </w:t>
      </w:r>
      <w:proofErr w:type="gramStart"/>
      <w:r w:rsidRPr="001E3328">
        <w:rPr>
          <w:bCs/>
          <w:sz w:val="28"/>
          <w:szCs w:val="28"/>
        </w:rPr>
        <w:t>в министерство экономики Краснодарского края для возбуждения административного производства в связи с истечением срока давности привлечения к административной ответственности</w:t>
      </w:r>
      <w:proofErr w:type="gramEnd"/>
      <w:r w:rsidRPr="001E3328">
        <w:rPr>
          <w:bCs/>
          <w:sz w:val="28"/>
          <w:szCs w:val="28"/>
        </w:rPr>
        <w:t xml:space="preserve">. </w:t>
      </w:r>
    </w:p>
    <w:p w:rsidR="000B6179" w:rsidRPr="001E3328" w:rsidRDefault="008321AF" w:rsidP="001E597C">
      <w:pPr>
        <w:ind w:firstLine="567"/>
        <w:jc w:val="both"/>
        <w:rPr>
          <w:bCs/>
          <w:sz w:val="28"/>
          <w:szCs w:val="28"/>
        </w:rPr>
      </w:pPr>
      <w:r w:rsidRPr="001E3328">
        <w:rPr>
          <w:sz w:val="28"/>
          <w:szCs w:val="28"/>
        </w:rPr>
        <w:t xml:space="preserve">  </w:t>
      </w:r>
    </w:p>
    <w:p w:rsidR="005E563F" w:rsidRPr="001E3328" w:rsidRDefault="005E563F" w:rsidP="00254F3D">
      <w:pPr>
        <w:ind w:firstLine="567"/>
        <w:contextualSpacing/>
        <w:jc w:val="center"/>
        <w:rPr>
          <w:b/>
          <w:sz w:val="28"/>
          <w:szCs w:val="28"/>
          <w:lang w:eastAsia="ar-SA"/>
        </w:rPr>
      </w:pPr>
      <w:r w:rsidRPr="001E3328">
        <w:rPr>
          <w:b/>
          <w:sz w:val="28"/>
          <w:szCs w:val="28"/>
          <w:lang w:eastAsia="ar-SA"/>
        </w:rPr>
        <w:t>Выводы по результатам проверки</w:t>
      </w:r>
    </w:p>
    <w:p w:rsidR="009048A4" w:rsidRDefault="00007B90" w:rsidP="008E12F9">
      <w:pPr>
        <w:ind w:firstLine="567"/>
        <w:jc w:val="both"/>
        <w:rPr>
          <w:sz w:val="28"/>
          <w:szCs w:val="28"/>
          <w:lang w:eastAsia="ar-SA"/>
        </w:rPr>
      </w:pPr>
      <w:r w:rsidRPr="001E3328">
        <w:rPr>
          <w:sz w:val="28"/>
          <w:szCs w:val="28"/>
          <w:lang w:eastAsia="ar-SA"/>
        </w:rPr>
        <w:lastRenderedPageBreak/>
        <w:t xml:space="preserve">       </w:t>
      </w:r>
    </w:p>
    <w:p w:rsidR="008E12F9" w:rsidRDefault="00F03892" w:rsidP="008E12F9">
      <w:pPr>
        <w:ind w:firstLine="567"/>
        <w:jc w:val="both"/>
        <w:rPr>
          <w:sz w:val="28"/>
          <w:szCs w:val="28"/>
          <w:lang w:eastAsia="ar-SA"/>
        </w:rPr>
      </w:pPr>
      <w:r w:rsidRPr="001E3328">
        <w:rPr>
          <w:sz w:val="28"/>
          <w:szCs w:val="28"/>
          <w:lang w:eastAsia="ar-SA"/>
        </w:rPr>
        <w:t xml:space="preserve">В результате проведенной </w:t>
      </w:r>
      <w:r w:rsidR="000F0630">
        <w:rPr>
          <w:sz w:val="28"/>
          <w:szCs w:val="28"/>
          <w:lang w:eastAsia="ar-SA"/>
        </w:rPr>
        <w:t xml:space="preserve">выборочной </w:t>
      </w:r>
      <w:r w:rsidRPr="001E3328">
        <w:rPr>
          <w:sz w:val="28"/>
          <w:szCs w:val="28"/>
          <w:lang w:eastAsia="ar-SA"/>
        </w:rPr>
        <w:t>проверки выявлен</w:t>
      </w:r>
      <w:r w:rsidR="00581C41" w:rsidRPr="001E3328">
        <w:rPr>
          <w:sz w:val="28"/>
          <w:szCs w:val="28"/>
          <w:lang w:eastAsia="ar-SA"/>
        </w:rPr>
        <w:t>ы</w:t>
      </w:r>
      <w:r w:rsidRPr="001E3328">
        <w:rPr>
          <w:sz w:val="28"/>
          <w:szCs w:val="28"/>
          <w:lang w:eastAsia="ar-SA"/>
        </w:rPr>
        <w:t xml:space="preserve"> нарушени</w:t>
      </w:r>
      <w:r w:rsidR="00581C41" w:rsidRPr="001E3328">
        <w:rPr>
          <w:sz w:val="28"/>
          <w:szCs w:val="28"/>
          <w:lang w:eastAsia="ar-SA"/>
        </w:rPr>
        <w:t>я</w:t>
      </w:r>
      <w:r w:rsidRPr="001E3328">
        <w:rPr>
          <w:sz w:val="28"/>
          <w:szCs w:val="28"/>
          <w:lang w:eastAsia="ar-SA"/>
        </w:rPr>
        <w:t>, допущенн</w:t>
      </w:r>
      <w:r w:rsidR="00581C41" w:rsidRPr="001E3328">
        <w:rPr>
          <w:sz w:val="28"/>
          <w:szCs w:val="28"/>
          <w:lang w:eastAsia="ar-SA"/>
        </w:rPr>
        <w:t>ые</w:t>
      </w:r>
      <w:r w:rsidRPr="001E3328">
        <w:rPr>
          <w:sz w:val="28"/>
          <w:szCs w:val="28"/>
          <w:lang w:eastAsia="ar-SA"/>
        </w:rPr>
        <w:t xml:space="preserve"> должностным лицом Заказчика</w:t>
      </w:r>
      <w:r w:rsidR="00A42FD6" w:rsidRPr="001E3328">
        <w:rPr>
          <w:sz w:val="28"/>
          <w:szCs w:val="28"/>
          <w:lang w:eastAsia="ar-SA"/>
        </w:rPr>
        <w:t xml:space="preserve"> –</w:t>
      </w:r>
      <w:r w:rsidR="00007B90" w:rsidRPr="001E3328">
        <w:rPr>
          <w:sz w:val="28"/>
          <w:szCs w:val="28"/>
          <w:lang w:eastAsia="en-US"/>
        </w:rPr>
        <w:t xml:space="preserve"> </w:t>
      </w:r>
      <w:r w:rsidR="00293AEE" w:rsidRPr="001E3328">
        <w:rPr>
          <w:sz w:val="28"/>
          <w:szCs w:val="28"/>
          <w:lang w:eastAsia="ar-SA"/>
        </w:rPr>
        <w:t>заведующим</w:t>
      </w:r>
      <w:r w:rsidR="00606DA6" w:rsidRPr="001E3328">
        <w:rPr>
          <w:sz w:val="28"/>
          <w:szCs w:val="28"/>
          <w:lang w:eastAsia="ar-SA"/>
        </w:rPr>
        <w:t xml:space="preserve"> МБДОУ № 2</w:t>
      </w:r>
      <w:r w:rsidR="000B0089">
        <w:rPr>
          <w:sz w:val="28"/>
          <w:szCs w:val="28"/>
          <w:lang w:eastAsia="ar-SA"/>
        </w:rPr>
        <w:t>8</w:t>
      </w:r>
      <w:r w:rsidR="00C31AFA" w:rsidRPr="001E3328">
        <w:rPr>
          <w:sz w:val="28"/>
          <w:szCs w:val="28"/>
        </w:rPr>
        <w:t xml:space="preserve"> </w:t>
      </w:r>
      <w:r w:rsidR="00A42FD6" w:rsidRPr="001E3328">
        <w:rPr>
          <w:sz w:val="28"/>
          <w:szCs w:val="28"/>
        </w:rPr>
        <w:t xml:space="preserve"> </w:t>
      </w:r>
      <w:r w:rsidR="000B0089">
        <w:rPr>
          <w:sz w:val="28"/>
          <w:szCs w:val="28"/>
        </w:rPr>
        <w:t>Фирсовой Ю.А.</w:t>
      </w:r>
      <w:r w:rsidR="00A42FD6" w:rsidRPr="001E3328">
        <w:rPr>
          <w:sz w:val="28"/>
          <w:szCs w:val="28"/>
          <w:lang w:eastAsia="ar-SA"/>
        </w:rPr>
        <w:t>:</w:t>
      </w:r>
    </w:p>
    <w:p w:rsidR="000B0089" w:rsidRDefault="00534FA1" w:rsidP="008E12F9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2F2714">
        <w:rPr>
          <w:sz w:val="28"/>
          <w:szCs w:val="28"/>
          <w:lang w:eastAsia="ar-SA"/>
        </w:rPr>
        <w:t xml:space="preserve">нарушение части 1 статьи 34 Закона № 44-ФЗ, выразившееся  </w:t>
      </w:r>
      <w:r>
        <w:rPr>
          <w:sz w:val="28"/>
          <w:szCs w:val="28"/>
          <w:lang w:eastAsia="ar-SA"/>
        </w:rPr>
        <w:t>в н</w:t>
      </w:r>
      <w:r w:rsidRPr="00534FA1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соответствии</w:t>
      </w:r>
      <w:r w:rsidRPr="00534FA1">
        <w:rPr>
          <w:sz w:val="28"/>
          <w:szCs w:val="28"/>
          <w:lang w:eastAsia="ar-SA"/>
        </w:rPr>
        <w:t xml:space="preserve">  показателя информационной карты </w:t>
      </w:r>
      <w:r w:rsidR="002F2714">
        <w:rPr>
          <w:sz w:val="28"/>
          <w:szCs w:val="28"/>
          <w:lang w:eastAsia="ar-SA"/>
        </w:rPr>
        <w:t>раздела 1</w:t>
      </w:r>
      <w:r w:rsidRPr="00534FA1">
        <w:rPr>
          <w:sz w:val="28"/>
          <w:szCs w:val="28"/>
          <w:lang w:eastAsia="ar-SA"/>
        </w:rPr>
        <w:t xml:space="preserve"> пункт</w:t>
      </w:r>
      <w:r w:rsidR="002F2714">
        <w:rPr>
          <w:sz w:val="28"/>
          <w:szCs w:val="28"/>
          <w:lang w:eastAsia="ar-SA"/>
        </w:rPr>
        <w:t>а</w:t>
      </w:r>
      <w:r w:rsidRPr="00534FA1">
        <w:rPr>
          <w:sz w:val="28"/>
          <w:szCs w:val="28"/>
          <w:lang w:eastAsia="ar-SA"/>
        </w:rPr>
        <w:t xml:space="preserve"> 8 (</w:t>
      </w:r>
      <w:r w:rsidR="00E07EF7">
        <w:rPr>
          <w:sz w:val="28"/>
          <w:szCs w:val="28"/>
          <w:lang w:eastAsia="ar-SA"/>
        </w:rPr>
        <w:t xml:space="preserve">срок </w:t>
      </w:r>
      <w:r w:rsidRPr="00534FA1">
        <w:rPr>
          <w:sz w:val="28"/>
          <w:szCs w:val="28"/>
          <w:lang w:eastAsia="ar-SA"/>
        </w:rPr>
        <w:t>оплат</w:t>
      </w:r>
      <w:r w:rsidR="00E07EF7">
        <w:rPr>
          <w:sz w:val="28"/>
          <w:szCs w:val="28"/>
          <w:lang w:eastAsia="ar-SA"/>
        </w:rPr>
        <w:t>ы</w:t>
      </w:r>
      <w:r w:rsidRPr="00534FA1">
        <w:rPr>
          <w:sz w:val="28"/>
          <w:szCs w:val="28"/>
          <w:lang w:eastAsia="ar-SA"/>
        </w:rPr>
        <w:t xml:space="preserve"> контракта), включенной в документацию </w:t>
      </w:r>
      <w:r w:rsidR="00483BFD" w:rsidRPr="00BD2072">
        <w:rPr>
          <w:rFonts w:cs="Calibri"/>
          <w:sz w:val="28"/>
          <w:szCs w:val="28"/>
          <w:lang w:eastAsia="ar-SA"/>
        </w:rPr>
        <w:t>о проведении электронного аукциона</w:t>
      </w:r>
      <w:r w:rsidR="00483BFD" w:rsidRPr="00534FA1">
        <w:rPr>
          <w:sz w:val="28"/>
          <w:szCs w:val="28"/>
          <w:lang w:eastAsia="ar-SA"/>
        </w:rPr>
        <w:t xml:space="preserve"> </w:t>
      </w:r>
      <w:r w:rsidRPr="00534FA1">
        <w:rPr>
          <w:sz w:val="28"/>
          <w:szCs w:val="28"/>
          <w:lang w:eastAsia="ar-SA"/>
        </w:rPr>
        <w:t xml:space="preserve">с аналогичным показателем </w:t>
      </w:r>
      <w:r w:rsidR="00E07EF7">
        <w:rPr>
          <w:sz w:val="28"/>
          <w:szCs w:val="28"/>
          <w:lang w:eastAsia="ar-SA"/>
        </w:rPr>
        <w:t xml:space="preserve">в </w:t>
      </w:r>
      <w:r w:rsidRPr="00534FA1">
        <w:rPr>
          <w:sz w:val="28"/>
          <w:szCs w:val="28"/>
          <w:lang w:eastAsia="ar-SA"/>
        </w:rPr>
        <w:t>проект</w:t>
      </w:r>
      <w:r w:rsidR="00E07EF7">
        <w:rPr>
          <w:sz w:val="28"/>
          <w:szCs w:val="28"/>
          <w:lang w:eastAsia="ar-SA"/>
        </w:rPr>
        <w:t>е</w:t>
      </w:r>
      <w:r w:rsidRPr="00534FA1">
        <w:rPr>
          <w:sz w:val="28"/>
          <w:szCs w:val="28"/>
          <w:lang w:eastAsia="ar-SA"/>
        </w:rPr>
        <w:t xml:space="preserve"> контракта</w:t>
      </w:r>
      <w:r>
        <w:rPr>
          <w:sz w:val="28"/>
          <w:szCs w:val="28"/>
          <w:lang w:eastAsia="ar-SA"/>
        </w:rPr>
        <w:t>.</w:t>
      </w:r>
    </w:p>
    <w:p w:rsidR="000B0089" w:rsidRDefault="00534FA1" w:rsidP="008E12F9">
      <w:pPr>
        <w:ind w:firstLine="567"/>
        <w:jc w:val="both"/>
        <w:rPr>
          <w:sz w:val="28"/>
          <w:szCs w:val="28"/>
        </w:rPr>
      </w:pPr>
      <w:r w:rsidRPr="001E3328">
        <w:rPr>
          <w:sz w:val="28"/>
          <w:szCs w:val="28"/>
        </w:rPr>
        <w:t xml:space="preserve">В указанном нарушении усматриваются признаки административного правонарушения, ответственность за которое предусмотрена </w:t>
      </w:r>
      <w:r w:rsidR="00E07EF7">
        <w:rPr>
          <w:sz w:val="28"/>
          <w:szCs w:val="28"/>
        </w:rPr>
        <w:t>частью  4.2 статьи 7.30 КоАП РФ;</w:t>
      </w:r>
    </w:p>
    <w:p w:rsidR="00763931" w:rsidRDefault="00763931" w:rsidP="009D547C">
      <w:pPr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>
        <w:rPr>
          <w:rFonts w:eastAsia="Calibri" w:cs="Arial"/>
          <w:sz w:val="28"/>
          <w:szCs w:val="28"/>
        </w:rPr>
        <w:t xml:space="preserve">- </w:t>
      </w:r>
      <w:r w:rsidR="009D547C">
        <w:rPr>
          <w:rFonts w:eastAsia="Calibri" w:cs="Arial"/>
          <w:sz w:val="28"/>
          <w:szCs w:val="28"/>
        </w:rPr>
        <w:t xml:space="preserve">нарушение пункта 5 части 1 статьи 93 </w:t>
      </w:r>
      <w:r w:rsidR="009D547C">
        <w:rPr>
          <w:sz w:val="28"/>
          <w:szCs w:val="28"/>
          <w:lang w:eastAsia="ar-SA"/>
        </w:rPr>
        <w:t>Закона № 44-ФЗ, выразившееся</w:t>
      </w:r>
      <w:r w:rsidR="009D547C">
        <w:rPr>
          <w:rFonts w:eastAsia="Calibri" w:cs="Arial"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</w:rPr>
        <w:t xml:space="preserve">в </w:t>
      </w:r>
      <w:r w:rsidRPr="001E3328">
        <w:rPr>
          <w:rFonts w:eastAsia="Calibri" w:cs="Arial"/>
          <w:sz w:val="28"/>
          <w:szCs w:val="28"/>
        </w:rPr>
        <w:t>приняти</w:t>
      </w:r>
      <w:r>
        <w:rPr>
          <w:rFonts w:eastAsia="Calibri" w:cs="Arial"/>
          <w:sz w:val="28"/>
          <w:szCs w:val="28"/>
        </w:rPr>
        <w:t>и</w:t>
      </w:r>
      <w:r w:rsidRPr="001E3328">
        <w:rPr>
          <w:rFonts w:eastAsia="Calibri" w:cs="Arial"/>
          <w:sz w:val="28"/>
          <w:szCs w:val="28"/>
        </w:rPr>
        <w:t xml:space="preserve">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законодательство Российской Федерации о контрактной системе в сфере закупок</w:t>
      </w:r>
      <w:r>
        <w:rPr>
          <w:rFonts w:eastAsia="Calibri" w:cs="Arial"/>
          <w:sz w:val="28"/>
          <w:szCs w:val="28"/>
        </w:rPr>
        <w:t>.</w:t>
      </w:r>
      <w:proofErr w:type="gramEnd"/>
    </w:p>
    <w:p w:rsidR="00763931" w:rsidRPr="001E3328" w:rsidRDefault="00763931" w:rsidP="00763931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763931">
        <w:rPr>
          <w:sz w:val="28"/>
          <w:szCs w:val="28"/>
        </w:rPr>
        <w:t xml:space="preserve">       Указанное нарушение содержит признаки административного правонарушения, за которое предусмотрена ответственность  частью  </w:t>
      </w:r>
      <w:r>
        <w:rPr>
          <w:sz w:val="28"/>
          <w:szCs w:val="28"/>
        </w:rPr>
        <w:t>1</w:t>
      </w:r>
      <w:r w:rsidRPr="00763931">
        <w:rPr>
          <w:sz w:val="28"/>
          <w:szCs w:val="28"/>
        </w:rPr>
        <w:t xml:space="preserve"> статьи 7.</w:t>
      </w:r>
      <w:r>
        <w:rPr>
          <w:sz w:val="28"/>
          <w:szCs w:val="28"/>
        </w:rPr>
        <w:t>29 КоАП РФ,</w:t>
      </w:r>
      <w:r w:rsidRPr="0076393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</w:t>
      </w:r>
      <w:r w:rsidRPr="001E3328">
        <w:rPr>
          <w:sz w:val="28"/>
          <w:szCs w:val="28"/>
          <w:lang w:eastAsia="ar-SA"/>
        </w:rPr>
        <w:t>днако, срок привлечения к административной ответственности истек (более года).</w:t>
      </w:r>
    </w:p>
    <w:p w:rsidR="00763931" w:rsidRPr="001E3328" w:rsidRDefault="00763931" w:rsidP="00763931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1E3328">
        <w:rPr>
          <w:bCs/>
          <w:sz w:val="28"/>
          <w:szCs w:val="28"/>
          <w:lang w:eastAsia="ar-SA"/>
        </w:rPr>
        <w:t xml:space="preserve">При таких обстоятельствах указанная информация не подлежит направлению </w:t>
      </w:r>
      <w:proofErr w:type="gramStart"/>
      <w:r w:rsidRPr="001E3328">
        <w:rPr>
          <w:bCs/>
          <w:sz w:val="28"/>
          <w:szCs w:val="28"/>
          <w:lang w:eastAsia="ar-SA"/>
        </w:rPr>
        <w:t>в министерство экономики Краснодарского края для возбуждения административного производства в связи с истечением срока давности привлечения к административной ответственности</w:t>
      </w:r>
      <w:proofErr w:type="gramEnd"/>
      <w:r w:rsidRPr="001E3328">
        <w:rPr>
          <w:bCs/>
          <w:sz w:val="28"/>
          <w:szCs w:val="28"/>
          <w:lang w:eastAsia="ar-SA"/>
        </w:rPr>
        <w:t>;</w:t>
      </w:r>
    </w:p>
    <w:p w:rsidR="009D547C" w:rsidRDefault="00D95035" w:rsidP="00D95035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9D547C">
        <w:rPr>
          <w:sz w:val="28"/>
          <w:szCs w:val="28"/>
          <w:lang w:eastAsia="ar-SA"/>
        </w:rPr>
        <w:t xml:space="preserve">нарушение части 3 статьи 7 Закона № 44-ФЗ, выразившееся </w:t>
      </w:r>
      <w:r w:rsidR="009D547C" w:rsidRPr="001E3328">
        <w:rPr>
          <w:sz w:val="28"/>
          <w:szCs w:val="28"/>
          <w:lang w:eastAsia="ar-SA"/>
        </w:rPr>
        <w:t xml:space="preserve"> </w:t>
      </w:r>
      <w:r w:rsidRPr="001E3328">
        <w:rPr>
          <w:sz w:val="28"/>
          <w:szCs w:val="28"/>
          <w:lang w:eastAsia="ar-SA"/>
        </w:rPr>
        <w:t xml:space="preserve">в размещении </w:t>
      </w:r>
      <w:r w:rsidRPr="001E3328">
        <w:rPr>
          <w:sz w:val="28"/>
          <w:szCs w:val="28"/>
        </w:rPr>
        <w:t>отчет</w:t>
      </w:r>
      <w:r w:rsidR="00E64CEC">
        <w:rPr>
          <w:sz w:val="28"/>
          <w:szCs w:val="28"/>
        </w:rPr>
        <w:t>ов</w:t>
      </w:r>
      <w:r w:rsidRPr="001E3328">
        <w:rPr>
          <w:sz w:val="28"/>
          <w:szCs w:val="28"/>
        </w:rPr>
        <w:t xml:space="preserve"> об объеме закупок </w:t>
      </w:r>
      <w:r w:rsidRPr="001E3328">
        <w:rPr>
          <w:bCs/>
          <w:sz w:val="28"/>
          <w:szCs w:val="28"/>
        </w:rPr>
        <w:t>у СМП и СОНКО</w:t>
      </w:r>
      <w:r w:rsidR="00E64CEC">
        <w:rPr>
          <w:bCs/>
          <w:sz w:val="28"/>
          <w:szCs w:val="28"/>
        </w:rPr>
        <w:t xml:space="preserve"> за 2018, 2019 годы</w:t>
      </w:r>
      <w:r w:rsidRPr="001E3328">
        <w:rPr>
          <w:bCs/>
          <w:sz w:val="28"/>
          <w:szCs w:val="28"/>
        </w:rPr>
        <w:t>,</w:t>
      </w:r>
      <w:r w:rsidRPr="001E3328"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содержащ</w:t>
      </w:r>
      <w:r w:rsidR="00E64CEC">
        <w:rPr>
          <w:bCs/>
          <w:sz w:val="28"/>
          <w:szCs w:val="28"/>
        </w:rPr>
        <w:t xml:space="preserve">их </w:t>
      </w:r>
      <w:r w:rsidRPr="001E3328">
        <w:rPr>
          <w:bCs/>
          <w:sz w:val="28"/>
          <w:szCs w:val="28"/>
        </w:rPr>
        <w:t xml:space="preserve"> недостоверную информацию</w:t>
      </w:r>
      <w:r w:rsidR="009D547C">
        <w:rPr>
          <w:bCs/>
          <w:sz w:val="28"/>
          <w:szCs w:val="28"/>
        </w:rPr>
        <w:t>.</w:t>
      </w:r>
    </w:p>
    <w:p w:rsidR="00D95035" w:rsidRPr="001E3328" w:rsidRDefault="009D547C" w:rsidP="00D95035">
      <w:pPr>
        <w:autoSpaceDE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D95035" w:rsidRPr="001E3328">
        <w:rPr>
          <w:sz w:val="28"/>
          <w:szCs w:val="28"/>
          <w:lang w:eastAsia="ar-SA"/>
        </w:rPr>
        <w:t>казанн</w:t>
      </w:r>
      <w:r w:rsidR="00E64CEC">
        <w:rPr>
          <w:sz w:val="28"/>
          <w:szCs w:val="28"/>
          <w:lang w:eastAsia="ar-SA"/>
        </w:rPr>
        <w:t>ы</w:t>
      </w:r>
      <w:r w:rsidR="00D95035" w:rsidRPr="001E3328">
        <w:rPr>
          <w:sz w:val="28"/>
          <w:szCs w:val="28"/>
          <w:lang w:eastAsia="ar-SA"/>
        </w:rPr>
        <w:t>е нарушени</w:t>
      </w:r>
      <w:r w:rsidR="00E64CEC">
        <w:rPr>
          <w:sz w:val="28"/>
          <w:szCs w:val="28"/>
          <w:lang w:eastAsia="ar-SA"/>
        </w:rPr>
        <w:t>я</w:t>
      </w:r>
      <w:r w:rsidR="00D95035" w:rsidRPr="001E3328">
        <w:rPr>
          <w:sz w:val="28"/>
          <w:szCs w:val="28"/>
          <w:lang w:eastAsia="ar-SA"/>
        </w:rPr>
        <w:t xml:space="preserve"> содерж</w:t>
      </w:r>
      <w:r w:rsidR="00E64CEC">
        <w:rPr>
          <w:sz w:val="28"/>
          <w:szCs w:val="28"/>
          <w:lang w:eastAsia="ar-SA"/>
        </w:rPr>
        <w:t>а</w:t>
      </w:r>
      <w:r w:rsidR="00D95035" w:rsidRPr="001E3328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="00D95035" w:rsidRPr="001E3328">
        <w:rPr>
          <w:bCs/>
          <w:sz w:val="28"/>
          <w:szCs w:val="28"/>
        </w:rPr>
        <w:t>ответственность за которое предусмотрена частью 1.4. статьи 7.30 КоАП РФ.</w:t>
      </w:r>
      <w:r w:rsidR="00D95035" w:rsidRPr="001E3328">
        <w:rPr>
          <w:sz w:val="28"/>
          <w:szCs w:val="28"/>
          <w:lang w:eastAsia="ar-SA"/>
        </w:rPr>
        <w:t xml:space="preserve"> Однако</w:t>
      </w:r>
      <w:proofErr w:type="gramStart"/>
      <w:r w:rsidR="00D95035" w:rsidRPr="001E3328">
        <w:rPr>
          <w:sz w:val="28"/>
          <w:szCs w:val="28"/>
          <w:lang w:eastAsia="ar-SA"/>
        </w:rPr>
        <w:t>,</w:t>
      </w:r>
      <w:proofErr w:type="gramEnd"/>
      <w:r w:rsidR="00D95035" w:rsidRPr="001E3328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</w:p>
    <w:p w:rsidR="00D95035" w:rsidRPr="001E3328" w:rsidRDefault="00D95035" w:rsidP="00D95035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1E3328">
        <w:rPr>
          <w:bCs/>
          <w:sz w:val="28"/>
          <w:szCs w:val="28"/>
          <w:lang w:eastAsia="ar-SA"/>
        </w:rPr>
        <w:t xml:space="preserve">При таких обстоятельствах указанная информация не подлежит направлению </w:t>
      </w:r>
      <w:proofErr w:type="gramStart"/>
      <w:r w:rsidRPr="001E3328">
        <w:rPr>
          <w:bCs/>
          <w:sz w:val="28"/>
          <w:szCs w:val="28"/>
          <w:lang w:eastAsia="ar-SA"/>
        </w:rPr>
        <w:t>в министерство экономики Краснодарского края для возбуждения административного производства в связи с истечением срока давности привлечения к административной ответственности</w:t>
      </w:r>
      <w:proofErr w:type="gramEnd"/>
      <w:r w:rsidRPr="001E3328">
        <w:rPr>
          <w:bCs/>
          <w:sz w:val="28"/>
          <w:szCs w:val="28"/>
          <w:lang w:eastAsia="ar-SA"/>
        </w:rPr>
        <w:t>.</w:t>
      </w:r>
    </w:p>
    <w:p w:rsidR="00E07EF7" w:rsidRDefault="00E07EF7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1E3328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>По результатам проведенной проверки принято решение:</w:t>
      </w:r>
    </w:p>
    <w:p w:rsidR="005E563F" w:rsidRPr="001E3328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- направить копию акта проверки для ознакомления </w:t>
      </w:r>
      <w:r w:rsidR="00C34800" w:rsidRPr="00C34800">
        <w:rPr>
          <w:sz w:val="28"/>
          <w:szCs w:val="28"/>
        </w:rPr>
        <w:t>Фирсовой Ю.А.</w:t>
      </w:r>
      <w:r w:rsidR="00A42FD6" w:rsidRPr="001E3328"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 xml:space="preserve">– </w:t>
      </w:r>
      <w:r w:rsidR="00A42FD6" w:rsidRPr="001E3328">
        <w:rPr>
          <w:sz w:val="28"/>
          <w:szCs w:val="28"/>
          <w:lang w:eastAsia="ar-SA"/>
        </w:rPr>
        <w:t>заведующему</w:t>
      </w:r>
      <w:r w:rsidR="003B6722" w:rsidRPr="001E3328">
        <w:rPr>
          <w:sz w:val="28"/>
          <w:szCs w:val="28"/>
          <w:lang w:eastAsia="ar-SA"/>
        </w:rPr>
        <w:t xml:space="preserve"> МБДОУ № 2</w:t>
      </w:r>
      <w:r w:rsidR="00C34800">
        <w:rPr>
          <w:sz w:val="28"/>
          <w:szCs w:val="28"/>
          <w:lang w:eastAsia="ar-SA"/>
        </w:rPr>
        <w:t>8</w:t>
      </w:r>
      <w:r w:rsidR="00A42FD6" w:rsidRPr="001E3328">
        <w:rPr>
          <w:sz w:val="28"/>
          <w:szCs w:val="28"/>
          <w:lang w:eastAsia="ar-SA"/>
        </w:rPr>
        <w:t xml:space="preserve"> </w:t>
      </w:r>
      <w:r w:rsidRPr="001E3328">
        <w:rPr>
          <w:bCs/>
          <w:sz w:val="28"/>
          <w:szCs w:val="28"/>
        </w:rPr>
        <w:t>муниципального образования Усть-Лабинский район;</w:t>
      </w:r>
      <w:r w:rsidR="00D46262" w:rsidRPr="001E3328">
        <w:rPr>
          <w:bCs/>
          <w:sz w:val="28"/>
          <w:szCs w:val="28"/>
        </w:rPr>
        <w:t xml:space="preserve"> </w:t>
      </w:r>
      <w:r w:rsidR="00C361A2" w:rsidRPr="001E3328">
        <w:rPr>
          <w:bCs/>
          <w:sz w:val="28"/>
          <w:szCs w:val="28"/>
        </w:rPr>
        <w:t xml:space="preserve"> </w:t>
      </w:r>
    </w:p>
    <w:p w:rsidR="00C34800" w:rsidRDefault="0009719D" w:rsidP="00C34800">
      <w:pPr>
        <w:ind w:firstLine="567"/>
        <w:jc w:val="both"/>
        <w:rPr>
          <w:sz w:val="28"/>
          <w:szCs w:val="28"/>
        </w:rPr>
      </w:pPr>
      <w:r w:rsidRPr="001E3328">
        <w:rPr>
          <w:bCs/>
          <w:sz w:val="28"/>
          <w:szCs w:val="28"/>
        </w:rPr>
        <w:t xml:space="preserve">- </w:t>
      </w:r>
      <w:r w:rsidR="00A42FD6" w:rsidRPr="001E3328">
        <w:rPr>
          <w:bCs/>
          <w:sz w:val="28"/>
          <w:szCs w:val="28"/>
        </w:rPr>
        <w:t xml:space="preserve">направить в министерство экономики Краснодарского края выписку из акта проверки и копии подтверждающих документов по факту выявленного </w:t>
      </w:r>
      <w:r w:rsidR="00A42FD6" w:rsidRPr="001E3328">
        <w:rPr>
          <w:bCs/>
          <w:sz w:val="28"/>
          <w:szCs w:val="28"/>
        </w:rPr>
        <w:lastRenderedPageBreak/>
        <w:t>нарушения, содержащего признаки административного правонарушения, ответственность за к</w:t>
      </w:r>
      <w:r w:rsidR="003B6722" w:rsidRPr="001E3328">
        <w:rPr>
          <w:bCs/>
          <w:sz w:val="28"/>
          <w:szCs w:val="28"/>
        </w:rPr>
        <w:t xml:space="preserve">оторое предусмотрена </w:t>
      </w:r>
      <w:r w:rsidR="00C34800">
        <w:rPr>
          <w:bCs/>
          <w:sz w:val="28"/>
          <w:szCs w:val="28"/>
        </w:rPr>
        <w:t xml:space="preserve"> </w:t>
      </w:r>
      <w:r w:rsidR="00C34800" w:rsidRPr="001E3328">
        <w:rPr>
          <w:sz w:val="28"/>
          <w:szCs w:val="28"/>
        </w:rPr>
        <w:t>частью  4.2 статьи 7.30 КоАП РФ.</w:t>
      </w:r>
    </w:p>
    <w:p w:rsidR="00E07EF7" w:rsidRDefault="00E07EF7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1E3328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  <w:r w:rsidRPr="001E3328">
        <w:rPr>
          <w:bCs/>
          <w:sz w:val="28"/>
          <w:szCs w:val="28"/>
        </w:rPr>
        <w:t xml:space="preserve">Настоящий акт составлен в одном экземпляре с приложениями </w:t>
      </w:r>
      <w:r w:rsidR="00AB7D03" w:rsidRPr="001E3328">
        <w:rPr>
          <w:bCs/>
          <w:sz w:val="28"/>
          <w:szCs w:val="28"/>
        </w:rPr>
        <w:t xml:space="preserve">               №№ </w:t>
      </w:r>
      <w:r w:rsidR="00F54668" w:rsidRPr="001E3328">
        <w:rPr>
          <w:bCs/>
          <w:sz w:val="28"/>
          <w:szCs w:val="28"/>
        </w:rPr>
        <w:t>1-</w:t>
      </w:r>
      <w:r w:rsidR="009D547C">
        <w:rPr>
          <w:bCs/>
          <w:sz w:val="28"/>
          <w:szCs w:val="28"/>
        </w:rPr>
        <w:t>5</w:t>
      </w:r>
      <w:r w:rsidRPr="001E3328">
        <w:rPr>
          <w:bCs/>
          <w:sz w:val="28"/>
          <w:szCs w:val="28"/>
        </w:rPr>
        <w:t xml:space="preserve"> на </w:t>
      </w:r>
      <w:r w:rsidR="004A6085" w:rsidRPr="001E3328">
        <w:rPr>
          <w:bCs/>
          <w:sz w:val="28"/>
          <w:szCs w:val="28"/>
        </w:rPr>
        <w:t xml:space="preserve"> </w:t>
      </w:r>
      <w:r w:rsidR="009D547C">
        <w:rPr>
          <w:bCs/>
          <w:sz w:val="28"/>
          <w:szCs w:val="28"/>
        </w:rPr>
        <w:t>4</w:t>
      </w:r>
      <w:r w:rsidR="0006299F" w:rsidRPr="001E3328">
        <w:rPr>
          <w:bCs/>
          <w:sz w:val="28"/>
          <w:szCs w:val="28"/>
        </w:rPr>
        <w:t>4</w:t>
      </w:r>
      <w:r w:rsidR="00A42FD6" w:rsidRPr="001E3328">
        <w:rPr>
          <w:bCs/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 xml:space="preserve"> листах, являющимися его неотъемлемой частью.</w:t>
      </w:r>
    </w:p>
    <w:p w:rsidR="00B2115A" w:rsidRPr="001E3328" w:rsidRDefault="00B2115A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1E3328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E158B9" w:rsidRPr="001E3328" w:rsidRDefault="00147495" w:rsidP="00254F3D">
      <w:pPr>
        <w:ind w:firstLine="567"/>
        <w:jc w:val="both"/>
        <w:rPr>
          <w:sz w:val="28"/>
          <w:szCs w:val="28"/>
          <w:lang w:eastAsia="en-US"/>
        </w:rPr>
      </w:pPr>
      <w:r w:rsidRPr="001E3328">
        <w:rPr>
          <w:sz w:val="28"/>
          <w:szCs w:val="28"/>
          <w:lang w:eastAsia="en-US"/>
        </w:rPr>
        <w:t>Руководитель комиссии</w:t>
      </w:r>
      <w:r w:rsidR="00E158B9" w:rsidRPr="001E3328">
        <w:rPr>
          <w:sz w:val="28"/>
          <w:szCs w:val="28"/>
          <w:lang w:eastAsia="en-US"/>
        </w:rPr>
        <w:t xml:space="preserve">                                                Л.В. Шибанихина</w:t>
      </w:r>
    </w:p>
    <w:p w:rsidR="005E563F" w:rsidRPr="001E3328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147495" w:rsidRPr="001E3328" w:rsidRDefault="00147495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1E3328" w:rsidRDefault="00147495" w:rsidP="00254F3D">
      <w:pPr>
        <w:autoSpaceDE w:val="0"/>
        <w:ind w:firstLine="567"/>
        <w:jc w:val="both"/>
        <w:rPr>
          <w:bCs/>
          <w:sz w:val="28"/>
          <w:szCs w:val="28"/>
        </w:rPr>
      </w:pPr>
      <w:r w:rsidRPr="001E3328">
        <w:rPr>
          <w:rFonts w:eastAsiaTheme="minorEastAsia"/>
          <w:sz w:val="28"/>
          <w:szCs w:val="28"/>
        </w:rPr>
        <w:t>Ч</w:t>
      </w:r>
      <w:r w:rsidR="00E158B9" w:rsidRPr="001E3328">
        <w:rPr>
          <w:rFonts w:eastAsiaTheme="minorEastAsia"/>
          <w:sz w:val="28"/>
          <w:szCs w:val="28"/>
        </w:rPr>
        <w:t>лен комиссии</w:t>
      </w:r>
      <w:r w:rsidR="005E563F" w:rsidRPr="001E3328">
        <w:rPr>
          <w:bCs/>
          <w:sz w:val="28"/>
          <w:szCs w:val="28"/>
        </w:rPr>
        <w:t xml:space="preserve">                            </w:t>
      </w:r>
      <w:r w:rsidR="00E158B9" w:rsidRPr="001E3328">
        <w:rPr>
          <w:bCs/>
          <w:sz w:val="28"/>
          <w:szCs w:val="28"/>
        </w:rPr>
        <w:t xml:space="preserve">                      </w:t>
      </w:r>
      <w:r w:rsidR="005E563F" w:rsidRPr="001E3328">
        <w:rPr>
          <w:bCs/>
          <w:sz w:val="28"/>
          <w:szCs w:val="28"/>
        </w:rPr>
        <w:t xml:space="preserve">              А.А. Радченко</w:t>
      </w:r>
    </w:p>
    <w:p w:rsidR="005E563F" w:rsidRPr="001E3328" w:rsidRDefault="005E563F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147495" w:rsidRPr="001E3328" w:rsidRDefault="00147495" w:rsidP="00254F3D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147495" w:rsidP="00254F3D">
      <w:pPr>
        <w:autoSpaceDE w:val="0"/>
        <w:ind w:firstLine="567"/>
        <w:jc w:val="both"/>
        <w:rPr>
          <w:sz w:val="28"/>
          <w:szCs w:val="28"/>
          <w:lang w:eastAsia="en-US"/>
        </w:rPr>
      </w:pPr>
      <w:r w:rsidRPr="001E3328">
        <w:rPr>
          <w:rFonts w:eastAsiaTheme="minorEastAsia"/>
          <w:sz w:val="28"/>
          <w:szCs w:val="28"/>
        </w:rPr>
        <w:t>Ч</w:t>
      </w:r>
      <w:r w:rsidR="00E158B9" w:rsidRPr="001E3328">
        <w:rPr>
          <w:rFonts w:eastAsiaTheme="minorEastAsia"/>
          <w:sz w:val="28"/>
          <w:szCs w:val="28"/>
        </w:rPr>
        <w:t>лен комиссии</w:t>
      </w:r>
      <w:r w:rsidR="005E563F" w:rsidRPr="001E3328">
        <w:rPr>
          <w:bCs/>
          <w:sz w:val="28"/>
          <w:szCs w:val="28"/>
        </w:rPr>
        <w:t xml:space="preserve">                                                            </w:t>
      </w:r>
      <w:r w:rsidR="00E158B9" w:rsidRPr="001E3328">
        <w:rPr>
          <w:bCs/>
          <w:sz w:val="28"/>
          <w:szCs w:val="28"/>
        </w:rPr>
        <w:t xml:space="preserve">    </w:t>
      </w:r>
      <w:r w:rsidR="005E563F" w:rsidRPr="001E3328">
        <w:rPr>
          <w:bCs/>
          <w:sz w:val="28"/>
          <w:szCs w:val="28"/>
        </w:rPr>
        <w:t xml:space="preserve"> Е.А. Рындина</w:t>
      </w:r>
    </w:p>
    <w:p w:rsidR="00C66A99" w:rsidRPr="007B5EE3" w:rsidRDefault="00C66A99" w:rsidP="00254F3D">
      <w:pPr>
        <w:ind w:firstLine="567"/>
        <w:jc w:val="both"/>
        <w:rPr>
          <w:bCs/>
          <w:sz w:val="28"/>
          <w:szCs w:val="28"/>
        </w:rPr>
      </w:pPr>
    </w:p>
    <w:p w:rsidR="003B36CF" w:rsidRDefault="003B36CF" w:rsidP="00254F3D">
      <w:pPr>
        <w:ind w:firstLine="567"/>
      </w:pPr>
    </w:p>
    <w:sectPr w:rsidR="003B36CF" w:rsidSect="00A90DDA">
      <w:headerReference w:type="default" r:id="rId8"/>
      <w:pgSz w:w="11906" w:h="16838"/>
      <w:pgMar w:top="851" w:right="850" w:bottom="851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F4" w:rsidRDefault="00E75EF4" w:rsidP="001366DE">
      <w:r>
        <w:separator/>
      </w:r>
    </w:p>
  </w:endnote>
  <w:endnote w:type="continuationSeparator" w:id="0">
    <w:p w:rsidR="00E75EF4" w:rsidRDefault="00E75EF4" w:rsidP="0013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F4" w:rsidRDefault="00E75EF4" w:rsidP="001366DE">
      <w:r>
        <w:separator/>
      </w:r>
    </w:p>
  </w:footnote>
  <w:footnote w:type="continuationSeparator" w:id="0">
    <w:p w:rsidR="00E75EF4" w:rsidRDefault="00E75EF4" w:rsidP="00136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852613"/>
      <w:docPartObj>
        <w:docPartGallery w:val="Page Numbers (Top of Page)"/>
        <w:docPartUnique/>
      </w:docPartObj>
    </w:sdtPr>
    <w:sdtEndPr/>
    <w:sdtContent>
      <w:p w:rsidR="0092702A" w:rsidRDefault="009270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25B">
          <w:rPr>
            <w:noProof/>
          </w:rPr>
          <w:t>11</w:t>
        </w:r>
        <w:r>
          <w:fldChar w:fldCharType="end"/>
        </w:r>
      </w:p>
    </w:sdtContent>
  </w:sdt>
  <w:p w:rsidR="003A3AAE" w:rsidRDefault="003A3A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140"/>
    <w:rsid w:val="00002B59"/>
    <w:rsid w:val="00007B90"/>
    <w:rsid w:val="000101E7"/>
    <w:rsid w:val="00015CA4"/>
    <w:rsid w:val="000170A3"/>
    <w:rsid w:val="00024A2D"/>
    <w:rsid w:val="00024F76"/>
    <w:rsid w:val="00031B78"/>
    <w:rsid w:val="0003798C"/>
    <w:rsid w:val="000402D3"/>
    <w:rsid w:val="000404FE"/>
    <w:rsid w:val="00040959"/>
    <w:rsid w:val="000523F8"/>
    <w:rsid w:val="0006299F"/>
    <w:rsid w:val="00072745"/>
    <w:rsid w:val="0007422A"/>
    <w:rsid w:val="00076A72"/>
    <w:rsid w:val="000778DE"/>
    <w:rsid w:val="000842FE"/>
    <w:rsid w:val="0009719D"/>
    <w:rsid w:val="000A3E64"/>
    <w:rsid w:val="000A4B44"/>
    <w:rsid w:val="000A5A40"/>
    <w:rsid w:val="000A5C30"/>
    <w:rsid w:val="000B0089"/>
    <w:rsid w:val="000B0A7D"/>
    <w:rsid w:val="000B1399"/>
    <w:rsid w:val="000B4BCC"/>
    <w:rsid w:val="000B6179"/>
    <w:rsid w:val="000C0AFA"/>
    <w:rsid w:val="000D25A9"/>
    <w:rsid w:val="000D629C"/>
    <w:rsid w:val="000E2174"/>
    <w:rsid w:val="000E47F4"/>
    <w:rsid w:val="000F0630"/>
    <w:rsid w:val="000F256C"/>
    <w:rsid w:val="000F50DE"/>
    <w:rsid w:val="000F5BE7"/>
    <w:rsid w:val="000F7425"/>
    <w:rsid w:val="00105A64"/>
    <w:rsid w:val="001108BD"/>
    <w:rsid w:val="00116468"/>
    <w:rsid w:val="00117623"/>
    <w:rsid w:val="00122C60"/>
    <w:rsid w:val="00132563"/>
    <w:rsid w:val="001366DE"/>
    <w:rsid w:val="00143991"/>
    <w:rsid w:val="00146F88"/>
    <w:rsid w:val="00147495"/>
    <w:rsid w:val="00150DE9"/>
    <w:rsid w:val="00151714"/>
    <w:rsid w:val="00154EEC"/>
    <w:rsid w:val="00165377"/>
    <w:rsid w:val="0016632B"/>
    <w:rsid w:val="00171309"/>
    <w:rsid w:val="00172BF1"/>
    <w:rsid w:val="0018200B"/>
    <w:rsid w:val="00187D63"/>
    <w:rsid w:val="001A27D9"/>
    <w:rsid w:val="001A2D2B"/>
    <w:rsid w:val="001A43F2"/>
    <w:rsid w:val="001B3126"/>
    <w:rsid w:val="001B5578"/>
    <w:rsid w:val="001B721B"/>
    <w:rsid w:val="001C53CD"/>
    <w:rsid w:val="001C75AC"/>
    <w:rsid w:val="001D1339"/>
    <w:rsid w:val="001E1CEA"/>
    <w:rsid w:val="001E2286"/>
    <w:rsid w:val="001E3328"/>
    <w:rsid w:val="001E597C"/>
    <w:rsid w:val="001E5FEA"/>
    <w:rsid w:val="001E62D6"/>
    <w:rsid w:val="001E771D"/>
    <w:rsid w:val="001F07F9"/>
    <w:rsid w:val="001F63BA"/>
    <w:rsid w:val="001F7A5F"/>
    <w:rsid w:val="002015D9"/>
    <w:rsid w:val="002133E5"/>
    <w:rsid w:val="00215478"/>
    <w:rsid w:val="00245E43"/>
    <w:rsid w:val="00246B65"/>
    <w:rsid w:val="002520AF"/>
    <w:rsid w:val="00254F3D"/>
    <w:rsid w:val="0025714E"/>
    <w:rsid w:val="00261111"/>
    <w:rsid w:val="002616F6"/>
    <w:rsid w:val="00264711"/>
    <w:rsid w:val="002760E3"/>
    <w:rsid w:val="0027632F"/>
    <w:rsid w:val="002837CF"/>
    <w:rsid w:val="0028742E"/>
    <w:rsid w:val="00290FB5"/>
    <w:rsid w:val="00291ADD"/>
    <w:rsid w:val="00293AEE"/>
    <w:rsid w:val="002A3E52"/>
    <w:rsid w:val="002A7408"/>
    <w:rsid w:val="002B5F56"/>
    <w:rsid w:val="002D0FBE"/>
    <w:rsid w:val="002D4576"/>
    <w:rsid w:val="002E1AB1"/>
    <w:rsid w:val="002F076F"/>
    <w:rsid w:val="002F2714"/>
    <w:rsid w:val="002F5087"/>
    <w:rsid w:val="00300242"/>
    <w:rsid w:val="00302139"/>
    <w:rsid w:val="003030D9"/>
    <w:rsid w:val="00313A03"/>
    <w:rsid w:val="00313D7A"/>
    <w:rsid w:val="003253F8"/>
    <w:rsid w:val="003258FC"/>
    <w:rsid w:val="00326A66"/>
    <w:rsid w:val="00333C5E"/>
    <w:rsid w:val="00335EDC"/>
    <w:rsid w:val="003365EC"/>
    <w:rsid w:val="00336BF9"/>
    <w:rsid w:val="00344015"/>
    <w:rsid w:val="00353959"/>
    <w:rsid w:val="0035757C"/>
    <w:rsid w:val="00361F98"/>
    <w:rsid w:val="0036444F"/>
    <w:rsid w:val="00374EA6"/>
    <w:rsid w:val="003834E8"/>
    <w:rsid w:val="00386E4C"/>
    <w:rsid w:val="0039219A"/>
    <w:rsid w:val="00392CC5"/>
    <w:rsid w:val="00393918"/>
    <w:rsid w:val="00396F71"/>
    <w:rsid w:val="003A01FF"/>
    <w:rsid w:val="003A069A"/>
    <w:rsid w:val="003A0A92"/>
    <w:rsid w:val="003A3AAE"/>
    <w:rsid w:val="003A3B76"/>
    <w:rsid w:val="003A6938"/>
    <w:rsid w:val="003B047C"/>
    <w:rsid w:val="003B188E"/>
    <w:rsid w:val="003B36CF"/>
    <w:rsid w:val="003B6722"/>
    <w:rsid w:val="003C0CAA"/>
    <w:rsid w:val="003D56B1"/>
    <w:rsid w:val="003D67E1"/>
    <w:rsid w:val="003E2CB8"/>
    <w:rsid w:val="003E4817"/>
    <w:rsid w:val="003F2AF9"/>
    <w:rsid w:val="003F7D6A"/>
    <w:rsid w:val="00404080"/>
    <w:rsid w:val="00405A04"/>
    <w:rsid w:val="00410DA4"/>
    <w:rsid w:val="0041593C"/>
    <w:rsid w:val="00425DAB"/>
    <w:rsid w:val="00426086"/>
    <w:rsid w:val="00433C04"/>
    <w:rsid w:val="00437DC3"/>
    <w:rsid w:val="004521FC"/>
    <w:rsid w:val="0045239B"/>
    <w:rsid w:val="00467A04"/>
    <w:rsid w:val="0047174C"/>
    <w:rsid w:val="00474FB2"/>
    <w:rsid w:val="00480083"/>
    <w:rsid w:val="004826D9"/>
    <w:rsid w:val="00483BFD"/>
    <w:rsid w:val="0049206D"/>
    <w:rsid w:val="004963E3"/>
    <w:rsid w:val="00496912"/>
    <w:rsid w:val="004A05E5"/>
    <w:rsid w:val="004A4208"/>
    <w:rsid w:val="004A6085"/>
    <w:rsid w:val="004A698A"/>
    <w:rsid w:val="004B0BE2"/>
    <w:rsid w:val="004C1174"/>
    <w:rsid w:val="004C20B0"/>
    <w:rsid w:val="004C5BD2"/>
    <w:rsid w:val="004C6540"/>
    <w:rsid w:val="004D311E"/>
    <w:rsid w:val="004E333B"/>
    <w:rsid w:val="004E5483"/>
    <w:rsid w:val="004E5C20"/>
    <w:rsid w:val="005033FD"/>
    <w:rsid w:val="00521015"/>
    <w:rsid w:val="005242E9"/>
    <w:rsid w:val="005255D5"/>
    <w:rsid w:val="005275B3"/>
    <w:rsid w:val="00527F0E"/>
    <w:rsid w:val="00534FA1"/>
    <w:rsid w:val="00536CFB"/>
    <w:rsid w:val="0054044B"/>
    <w:rsid w:val="0054061A"/>
    <w:rsid w:val="00541D3F"/>
    <w:rsid w:val="00542B42"/>
    <w:rsid w:val="00544AE9"/>
    <w:rsid w:val="00546AD1"/>
    <w:rsid w:val="00556AD0"/>
    <w:rsid w:val="00565B4E"/>
    <w:rsid w:val="00581C41"/>
    <w:rsid w:val="00583211"/>
    <w:rsid w:val="0058446B"/>
    <w:rsid w:val="00590AA0"/>
    <w:rsid w:val="00591050"/>
    <w:rsid w:val="0059375A"/>
    <w:rsid w:val="00594A1C"/>
    <w:rsid w:val="005A6FD2"/>
    <w:rsid w:val="005B1BB7"/>
    <w:rsid w:val="005B28F9"/>
    <w:rsid w:val="005B3779"/>
    <w:rsid w:val="005B76AF"/>
    <w:rsid w:val="005C0BE8"/>
    <w:rsid w:val="005C576D"/>
    <w:rsid w:val="005D19CB"/>
    <w:rsid w:val="005E0E82"/>
    <w:rsid w:val="005E1CB5"/>
    <w:rsid w:val="005E1DBA"/>
    <w:rsid w:val="005E563F"/>
    <w:rsid w:val="005F4A8D"/>
    <w:rsid w:val="005F5E5A"/>
    <w:rsid w:val="00602FB5"/>
    <w:rsid w:val="00603408"/>
    <w:rsid w:val="00603A09"/>
    <w:rsid w:val="0060570F"/>
    <w:rsid w:val="00606387"/>
    <w:rsid w:val="00606DA6"/>
    <w:rsid w:val="00613D1F"/>
    <w:rsid w:val="00615951"/>
    <w:rsid w:val="00617E69"/>
    <w:rsid w:val="00621781"/>
    <w:rsid w:val="006247C4"/>
    <w:rsid w:val="00634CCD"/>
    <w:rsid w:val="00637016"/>
    <w:rsid w:val="006400DC"/>
    <w:rsid w:val="00643070"/>
    <w:rsid w:val="00647C36"/>
    <w:rsid w:val="006529FE"/>
    <w:rsid w:val="006535B5"/>
    <w:rsid w:val="00655658"/>
    <w:rsid w:val="00662504"/>
    <w:rsid w:val="00671054"/>
    <w:rsid w:val="006836A2"/>
    <w:rsid w:val="006842A8"/>
    <w:rsid w:val="00685A44"/>
    <w:rsid w:val="00685D37"/>
    <w:rsid w:val="00686537"/>
    <w:rsid w:val="006902C8"/>
    <w:rsid w:val="006A2628"/>
    <w:rsid w:val="006A6F0D"/>
    <w:rsid w:val="006B1079"/>
    <w:rsid w:val="006B2DEC"/>
    <w:rsid w:val="006B4C57"/>
    <w:rsid w:val="006B5178"/>
    <w:rsid w:val="006C5B53"/>
    <w:rsid w:val="006D40FA"/>
    <w:rsid w:val="006D4780"/>
    <w:rsid w:val="006E0C47"/>
    <w:rsid w:val="006E59D9"/>
    <w:rsid w:val="007058A9"/>
    <w:rsid w:val="007263F7"/>
    <w:rsid w:val="007272D8"/>
    <w:rsid w:val="00743C22"/>
    <w:rsid w:val="00745541"/>
    <w:rsid w:val="00745775"/>
    <w:rsid w:val="00746062"/>
    <w:rsid w:val="00746DF1"/>
    <w:rsid w:val="0074704A"/>
    <w:rsid w:val="0075141B"/>
    <w:rsid w:val="00760AD1"/>
    <w:rsid w:val="00763931"/>
    <w:rsid w:val="007653EF"/>
    <w:rsid w:val="007724A4"/>
    <w:rsid w:val="00773E15"/>
    <w:rsid w:val="00781173"/>
    <w:rsid w:val="00792AF4"/>
    <w:rsid w:val="0079341E"/>
    <w:rsid w:val="0079586A"/>
    <w:rsid w:val="007A0EE9"/>
    <w:rsid w:val="007A2048"/>
    <w:rsid w:val="007A6BFD"/>
    <w:rsid w:val="007A7E9D"/>
    <w:rsid w:val="007B7DDC"/>
    <w:rsid w:val="007D1966"/>
    <w:rsid w:val="007E39C3"/>
    <w:rsid w:val="007F622F"/>
    <w:rsid w:val="007F7138"/>
    <w:rsid w:val="008007E0"/>
    <w:rsid w:val="00803F81"/>
    <w:rsid w:val="00804DD1"/>
    <w:rsid w:val="008106F5"/>
    <w:rsid w:val="0082109E"/>
    <w:rsid w:val="0082114D"/>
    <w:rsid w:val="0082179E"/>
    <w:rsid w:val="00826BCF"/>
    <w:rsid w:val="00827C34"/>
    <w:rsid w:val="008321AF"/>
    <w:rsid w:val="00832244"/>
    <w:rsid w:val="00833461"/>
    <w:rsid w:val="00834A52"/>
    <w:rsid w:val="00845495"/>
    <w:rsid w:val="008549F5"/>
    <w:rsid w:val="00854DE5"/>
    <w:rsid w:val="00867BB4"/>
    <w:rsid w:val="00873109"/>
    <w:rsid w:val="00873677"/>
    <w:rsid w:val="00874CEC"/>
    <w:rsid w:val="00881C27"/>
    <w:rsid w:val="0088261D"/>
    <w:rsid w:val="00890206"/>
    <w:rsid w:val="008A0EDB"/>
    <w:rsid w:val="008A2732"/>
    <w:rsid w:val="008A7B22"/>
    <w:rsid w:val="008B27EA"/>
    <w:rsid w:val="008B2BE6"/>
    <w:rsid w:val="008C5CF5"/>
    <w:rsid w:val="008D19F4"/>
    <w:rsid w:val="008E12F9"/>
    <w:rsid w:val="008E4E10"/>
    <w:rsid w:val="008F32DB"/>
    <w:rsid w:val="008F6676"/>
    <w:rsid w:val="008F6C3A"/>
    <w:rsid w:val="009000A8"/>
    <w:rsid w:val="0090049A"/>
    <w:rsid w:val="00903FC3"/>
    <w:rsid w:val="009048A4"/>
    <w:rsid w:val="0091255F"/>
    <w:rsid w:val="00914625"/>
    <w:rsid w:val="0092702A"/>
    <w:rsid w:val="009309B1"/>
    <w:rsid w:val="009455E0"/>
    <w:rsid w:val="00950EFE"/>
    <w:rsid w:val="00953F98"/>
    <w:rsid w:val="00963406"/>
    <w:rsid w:val="00963BC3"/>
    <w:rsid w:val="00964854"/>
    <w:rsid w:val="00967920"/>
    <w:rsid w:val="00967F9A"/>
    <w:rsid w:val="00971CD5"/>
    <w:rsid w:val="00972D6E"/>
    <w:rsid w:val="0097476C"/>
    <w:rsid w:val="0098773D"/>
    <w:rsid w:val="009940DA"/>
    <w:rsid w:val="009A4F0E"/>
    <w:rsid w:val="009B09A1"/>
    <w:rsid w:val="009B0E61"/>
    <w:rsid w:val="009B6DE7"/>
    <w:rsid w:val="009B757B"/>
    <w:rsid w:val="009B7E3A"/>
    <w:rsid w:val="009C523A"/>
    <w:rsid w:val="009C651E"/>
    <w:rsid w:val="009D2F13"/>
    <w:rsid w:val="009D4228"/>
    <w:rsid w:val="009D547C"/>
    <w:rsid w:val="009D6765"/>
    <w:rsid w:val="009D75BA"/>
    <w:rsid w:val="009F2B3F"/>
    <w:rsid w:val="009F53D7"/>
    <w:rsid w:val="009F67DF"/>
    <w:rsid w:val="00A00156"/>
    <w:rsid w:val="00A0544A"/>
    <w:rsid w:val="00A10C0B"/>
    <w:rsid w:val="00A11AB7"/>
    <w:rsid w:val="00A11B10"/>
    <w:rsid w:val="00A12D55"/>
    <w:rsid w:val="00A1643E"/>
    <w:rsid w:val="00A24956"/>
    <w:rsid w:val="00A369BF"/>
    <w:rsid w:val="00A42FD6"/>
    <w:rsid w:val="00A46CFE"/>
    <w:rsid w:val="00A5010B"/>
    <w:rsid w:val="00A504C6"/>
    <w:rsid w:val="00A64AFA"/>
    <w:rsid w:val="00A671CC"/>
    <w:rsid w:val="00A71192"/>
    <w:rsid w:val="00A7565A"/>
    <w:rsid w:val="00A77114"/>
    <w:rsid w:val="00A83233"/>
    <w:rsid w:val="00A846EB"/>
    <w:rsid w:val="00A90DBD"/>
    <w:rsid w:val="00A90DDA"/>
    <w:rsid w:val="00A90E08"/>
    <w:rsid w:val="00A96DF4"/>
    <w:rsid w:val="00A97674"/>
    <w:rsid w:val="00AA4947"/>
    <w:rsid w:val="00AB53BA"/>
    <w:rsid w:val="00AB7D03"/>
    <w:rsid w:val="00AC1E0B"/>
    <w:rsid w:val="00AC3A92"/>
    <w:rsid w:val="00AC6231"/>
    <w:rsid w:val="00AC740A"/>
    <w:rsid w:val="00AC76CD"/>
    <w:rsid w:val="00AD004F"/>
    <w:rsid w:val="00AD603A"/>
    <w:rsid w:val="00AD6EC7"/>
    <w:rsid w:val="00AE5AE9"/>
    <w:rsid w:val="00AF3B29"/>
    <w:rsid w:val="00B04FB0"/>
    <w:rsid w:val="00B11701"/>
    <w:rsid w:val="00B13237"/>
    <w:rsid w:val="00B15B7B"/>
    <w:rsid w:val="00B161E1"/>
    <w:rsid w:val="00B2115A"/>
    <w:rsid w:val="00B2198D"/>
    <w:rsid w:val="00B23387"/>
    <w:rsid w:val="00B248E2"/>
    <w:rsid w:val="00B349E7"/>
    <w:rsid w:val="00B4310C"/>
    <w:rsid w:val="00B47DE7"/>
    <w:rsid w:val="00B608F2"/>
    <w:rsid w:val="00B650AC"/>
    <w:rsid w:val="00B67151"/>
    <w:rsid w:val="00B672A3"/>
    <w:rsid w:val="00B719A9"/>
    <w:rsid w:val="00B73D0F"/>
    <w:rsid w:val="00B84EC4"/>
    <w:rsid w:val="00B93635"/>
    <w:rsid w:val="00BA75E6"/>
    <w:rsid w:val="00BB1BE8"/>
    <w:rsid w:val="00BB3514"/>
    <w:rsid w:val="00BB65E9"/>
    <w:rsid w:val="00BC1E3A"/>
    <w:rsid w:val="00BC73B0"/>
    <w:rsid w:val="00BD2072"/>
    <w:rsid w:val="00BD21BD"/>
    <w:rsid w:val="00BD7E3B"/>
    <w:rsid w:val="00C0429C"/>
    <w:rsid w:val="00C06946"/>
    <w:rsid w:val="00C127F9"/>
    <w:rsid w:val="00C21D55"/>
    <w:rsid w:val="00C31AFA"/>
    <w:rsid w:val="00C34800"/>
    <w:rsid w:val="00C35148"/>
    <w:rsid w:val="00C35848"/>
    <w:rsid w:val="00C361A2"/>
    <w:rsid w:val="00C36E96"/>
    <w:rsid w:val="00C43246"/>
    <w:rsid w:val="00C450D0"/>
    <w:rsid w:val="00C4628C"/>
    <w:rsid w:val="00C4638D"/>
    <w:rsid w:val="00C556A5"/>
    <w:rsid w:val="00C566F0"/>
    <w:rsid w:val="00C60D10"/>
    <w:rsid w:val="00C66A99"/>
    <w:rsid w:val="00C70F73"/>
    <w:rsid w:val="00C81D66"/>
    <w:rsid w:val="00C91728"/>
    <w:rsid w:val="00CA3EA6"/>
    <w:rsid w:val="00CA45CF"/>
    <w:rsid w:val="00CB0112"/>
    <w:rsid w:val="00CB7120"/>
    <w:rsid w:val="00CC0E80"/>
    <w:rsid w:val="00CC5DA1"/>
    <w:rsid w:val="00CC696A"/>
    <w:rsid w:val="00CD0C71"/>
    <w:rsid w:val="00CD200E"/>
    <w:rsid w:val="00CD7956"/>
    <w:rsid w:val="00CE6B7C"/>
    <w:rsid w:val="00CF6BE0"/>
    <w:rsid w:val="00D025D7"/>
    <w:rsid w:val="00D060B1"/>
    <w:rsid w:val="00D06B3A"/>
    <w:rsid w:val="00D105FF"/>
    <w:rsid w:val="00D142C4"/>
    <w:rsid w:val="00D24F94"/>
    <w:rsid w:val="00D41814"/>
    <w:rsid w:val="00D426FD"/>
    <w:rsid w:val="00D45A72"/>
    <w:rsid w:val="00D46262"/>
    <w:rsid w:val="00D469EE"/>
    <w:rsid w:val="00D46A23"/>
    <w:rsid w:val="00D51BCF"/>
    <w:rsid w:val="00D5524D"/>
    <w:rsid w:val="00D57006"/>
    <w:rsid w:val="00D8563B"/>
    <w:rsid w:val="00D90AD6"/>
    <w:rsid w:val="00D9480B"/>
    <w:rsid w:val="00D95035"/>
    <w:rsid w:val="00DA593E"/>
    <w:rsid w:val="00DA6ECD"/>
    <w:rsid w:val="00DC071B"/>
    <w:rsid w:val="00DC2305"/>
    <w:rsid w:val="00DC35E7"/>
    <w:rsid w:val="00DC58D7"/>
    <w:rsid w:val="00DE3AC2"/>
    <w:rsid w:val="00E00796"/>
    <w:rsid w:val="00E0625B"/>
    <w:rsid w:val="00E07EF7"/>
    <w:rsid w:val="00E1404E"/>
    <w:rsid w:val="00E1430C"/>
    <w:rsid w:val="00E158B9"/>
    <w:rsid w:val="00E23225"/>
    <w:rsid w:val="00E313A9"/>
    <w:rsid w:val="00E356EA"/>
    <w:rsid w:val="00E4244E"/>
    <w:rsid w:val="00E42B49"/>
    <w:rsid w:val="00E439C8"/>
    <w:rsid w:val="00E471E2"/>
    <w:rsid w:val="00E51DFB"/>
    <w:rsid w:val="00E56FBD"/>
    <w:rsid w:val="00E62681"/>
    <w:rsid w:val="00E64CEC"/>
    <w:rsid w:val="00E65304"/>
    <w:rsid w:val="00E740AF"/>
    <w:rsid w:val="00E75EF4"/>
    <w:rsid w:val="00E773CB"/>
    <w:rsid w:val="00E779A7"/>
    <w:rsid w:val="00E8097A"/>
    <w:rsid w:val="00E854CF"/>
    <w:rsid w:val="00E861F7"/>
    <w:rsid w:val="00E90E03"/>
    <w:rsid w:val="00E95D7E"/>
    <w:rsid w:val="00EA23CF"/>
    <w:rsid w:val="00EA3540"/>
    <w:rsid w:val="00EA3CDF"/>
    <w:rsid w:val="00EB1588"/>
    <w:rsid w:val="00EB2DCB"/>
    <w:rsid w:val="00EB30B4"/>
    <w:rsid w:val="00EC0322"/>
    <w:rsid w:val="00EC365B"/>
    <w:rsid w:val="00EC4F8B"/>
    <w:rsid w:val="00EC59AF"/>
    <w:rsid w:val="00ED05B8"/>
    <w:rsid w:val="00ED416E"/>
    <w:rsid w:val="00EE1AF0"/>
    <w:rsid w:val="00EE55EF"/>
    <w:rsid w:val="00EE5CD3"/>
    <w:rsid w:val="00EE66C0"/>
    <w:rsid w:val="00EF6A19"/>
    <w:rsid w:val="00EF779F"/>
    <w:rsid w:val="00F0292B"/>
    <w:rsid w:val="00F0368C"/>
    <w:rsid w:val="00F03892"/>
    <w:rsid w:val="00F0480F"/>
    <w:rsid w:val="00F115B8"/>
    <w:rsid w:val="00F12CF5"/>
    <w:rsid w:val="00F14B89"/>
    <w:rsid w:val="00F17F4F"/>
    <w:rsid w:val="00F2238C"/>
    <w:rsid w:val="00F31D12"/>
    <w:rsid w:val="00F539DF"/>
    <w:rsid w:val="00F541F7"/>
    <w:rsid w:val="00F54668"/>
    <w:rsid w:val="00F54F44"/>
    <w:rsid w:val="00F578B8"/>
    <w:rsid w:val="00F656B3"/>
    <w:rsid w:val="00F67D84"/>
    <w:rsid w:val="00F729A9"/>
    <w:rsid w:val="00F80531"/>
    <w:rsid w:val="00F81FD4"/>
    <w:rsid w:val="00F82714"/>
    <w:rsid w:val="00F91504"/>
    <w:rsid w:val="00FB47F5"/>
    <w:rsid w:val="00FC1A21"/>
    <w:rsid w:val="00FC3842"/>
    <w:rsid w:val="00FC3E68"/>
    <w:rsid w:val="00FC3F7E"/>
    <w:rsid w:val="00FD01C2"/>
    <w:rsid w:val="00FD09D3"/>
    <w:rsid w:val="00FD1ACA"/>
    <w:rsid w:val="00FD3804"/>
    <w:rsid w:val="00FD6662"/>
    <w:rsid w:val="00FE3562"/>
    <w:rsid w:val="00FE3BCF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6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6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66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66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6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2D98-07B1-4BA5-842D-F1D6CA9F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4294966874</TotalTime>
  <Pages>1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160</cp:revision>
  <cp:lastPrinted>2021-03-04T06:52:00Z</cp:lastPrinted>
  <dcterms:created xsi:type="dcterms:W3CDTF">2019-10-01T10:13:00Z</dcterms:created>
  <dcterms:modified xsi:type="dcterms:W3CDTF">2021-03-05T07:05:00Z</dcterms:modified>
</cp:coreProperties>
</file>