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9E" w:rsidRPr="00C61C46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>
        <w:rPr>
          <w:sz w:val="28"/>
          <w:szCs w:val="28"/>
        </w:rPr>
        <w:t xml:space="preserve"> </w:t>
      </w:r>
    </w:p>
    <w:p w:rsidR="000F379E" w:rsidRDefault="000F379E" w:rsidP="000F379E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</w:t>
      </w:r>
    </w:p>
    <w:p w:rsidR="000F379E" w:rsidRDefault="000F379E" w:rsidP="000F379E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2.2.1 Плана работы Контрольно-счетной палаты муниципального образования Ус</w:t>
      </w:r>
      <w:bookmarkStart w:id="0" w:name="_GoBack"/>
      <w:bookmarkEnd w:id="0"/>
      <w:r>
        <w:rPr>
          <w:sz w:val="28"/>
          <w:szCs w:val="28"/>
        </w:rPr>
        <w:t xml:space="preserve">ть-Лабинский район на 2019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2018 год главного администратора бюджетных средств - администрации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сельского поселения Усть-Лабинского района».  </w:t>
      </w:r>
    </w:p>
    <w:p w:rsidR="000F379E" w:rsidRPr="00941782" w:rsidRDefault="000F379E" w:rsidP="000F379E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Проверкой установлено, что годовая бюджетная отчетность за 2018 год администрацией </w:t>
      </w:r>
      <w:r w:rsidR="00FA53E2">
        <w:rPr>
          <w:bCs/>
          <w:sz w:val="28"/>
          <w:szCs w:val="28"/>
        </w:rPr>
        <w:t>Ленин</w:t>
      </w:r>
      <w:r w:rsidR="00823A18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ого сельского поселения предоставлена в полном объеме. Свою деятельность Учреждение осуществляет в соответствии с требованиями бюджетного законодательства.</w:t>
      </w:r>
    </w:p>
    <w:p w:rsidR="000F379E" w:rsidRDefault="000F379E" w:rsidP="000F379E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 xml:space="preserve">В тоже время, в ходе контрольного мероприятия были выявлены финансовые нарушения и нарушение порядка </w:t>
      </w:r>
      <w:r>
        <w:rPr>
          <w:sz w:val="28"/>
          <w:szCs w:val="28"/>
        </w:rPr>
        <w:t xml:space="preserve">ведения бюджетного учета, </w:t>
      </w:r>
      <w:r w:rsidRPr="00B02757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бюджетной </w:t>
      </w:r>
      <w:r w:rsidRPr="00B02757">
        <w:rPr>
          <w:sz w:val="28"/>
          <w:szCs w:val="28"/>
        </w:rPr>
        <w:t>отчетности на</w:t>
      </w:r>
      <w:r>
        <w:rPr>
          <w:sz w:val="28"/>
          <w:szCs w:val="28"/>
        </w:rPr>
        <w:t xml:space="preserve"> общую сумму </w:t>
      </w:r>
      <w:r w:rsidR="00FA53E2">
        <w:rPr>
          <w:sz w:val="28"/>
          <w:szCs w:val="28"/>
        </w:rPr>
        <w:t>20 554 767,25</w:t>
      </w:r>
      <w:r>
        <w:rPr>
          <w:sz w:val="28"/>
          <w:szCs w:val="28"/>
        </w:rPr>
        <w:t xml:space="preserve"> рублей, в том числе финансовые нарушения на сумму </w:t>
      </w:r>
      <w:r w:rsidR="00FA53E2">
        <w:rPr>
          <w:sz w:val="28"/>
          <w:szCs w:val="28"/>
        </w:rPr>
        <w:t>30 872,38</w:t>
      </w:r>
      <w:r>
        <w:rPr>
          <w:sz w:val="28"/>
          <w:szCs w:val="28"/>
        </w:rPr>
        <w:t xml:space="preserve"> рублей, нарушение порядка </w:t>
      </w:r>
      <w:r w:rsidRPr="0046064C">
        <w:rPr>
          <w:sz w:val="28"/>
          <w:szCs w:val="28"/>
        </w:rPr>
        <w:t>ведения бюджетного учета</w:t>
      </w:r>
      <w:r>
        <w:rPr>
          <w:sz w:val="28"/>
          <w:szCs w:val="28"/>
        </w:rPr>
        <w:t>,</w:t>
      </w:r>
      <w:r w:rsidRPr="00460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бюджетной отчетности на сумму </w:t>
      </w:r>
      <w:r w:rsidR="00FA53E2">
        <w:rPr>
          <w:sz w:val="28"/>
          <w:szCs w:val="28"/>
        </w:rPr>
        <w:t>20 523 894,87</w:t>
      </w:r>
      <w:r>
        <w:rPr>
          <w:sz w:val="28"/>
          <w:szCs w:val="28"/>
        </w:rPr>
        <w:t xml:space="preserve"> рублей.</w:t>
      </w:r>
    </w:p>
    <w:p w:rsidR="000F379E" w:rsidRPr="00467A7D" w:rsidRDefault="000F379E" w:rsidP="000F379E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F379E" w:rsidRDefault="000F379E" w:rsidP="000F379E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="00FA53E2">
        <w:rPr>
          <w:sz w:val="28"/>
          <w:szCs w:val="28"/>
        </w:rPr>
        <w:t>Ленин</w:t>
      </w:r>
      <w:r w:rsidR="00823A18">
        <w:rPr>
          <w:sz w:val="28"/>
          <w:szCs w:val="28"/>
        </w:rPr>
        <w:t>ск</w:t>
      </w:r>
      <w:r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Пресс-служба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F379E" w:rsidRDefault="000F379E" w:rsidP="000F379E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7D96" w:rsidRDefault="000F379E" w:rsidP="000F379E">
      <w:r>
        <w:rPr>
          <w:sz w:val="28"/>
          <w:szCs w:val="28"/>
        </w:rPr>
        <w:t xml:space="preserve">                                                                                            Усть-Лабинский район</w:t>
      </w:r>
    </w:p>
    <w:p w:rsidR="00CA7D96" w:rsidRPr="00CA7D96" w:rsidRDefault="00CA7D96" w:rsidP="00CA7D96"/>
    <w:p w:rsidR="00CA7D96" w:rsidRPr="00CA7D96" w:rsidRDefault="00CA7D96" w:rsidP="00CA7D96"/>
    <w:p w:rsidR="00CA7D96" w:rsidRDefault="00CA7D96" w:rsidP="00CA7D96"/>
    <w:p w:rsidR="00CA7D96" w:rsidRDefault="00CA7D96" w:rsidP="00CA7D96"/>
    <w:p w:rsidR="00705773" w:rsidRPr="00CA7D96" w:rsidRDefault="00705773" w:rsidP="00CA7D96"/>
    <w:sectPr w:rsidR="00705773" w:rsidRPr="00CA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B4"/>
    <w:rsid w:val="000F379E"/>
    <w:rsid w:val="002B53F5"/>
    <w:rsid w:val="004E1771"/>
    <w:rsid w:val="006F5D68"/>
    <w:rsid w:val="00705773"/>
    <w:rsid w:val="007259B4"/>
    <w:rsid w:val="00823A18"/>
    <w:rsid w:val="00BA76C7"/>
    <w:rsid w:val="00CA7D96"/>
    <w:rsid w:val="00DB2C9E"/>
    <w:rsid w:val="00F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</dc:creator>
  <cp:lastModifiedBy>Kontr-schet-palata</cp:lastModifiedBy>
  <cp:revision>2</cp:revision>
  <cp:lastPrinted>2019-05-14T10:03:00Z</cp:lastPrinted>
  <dcterms:created xsi:type="dcterms:W3CDTF">2019-05-14T10:04:00Z</dcterms:created>
  <dcterms:modified xsi:type="dcterms:W3CDTF">2019-05-14T10:04:00Z</dcterms:modified>
</cp:coreProperties>
</file>