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bookmarkStart w:id="0" w:name="_GoBack"/>
      <w:bookmarkEnd w:id="0"/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п/п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lastRenderedPageBreak/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муниципальных программ главных распорядителей средств муниципального бюджета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</w:t>
            </w:r>
            <w:r w:rsidRPr="0087023B">
              <w:lastRenderedPageBreak/>
              <w:t>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 xml:space="preserve">в течение года при проведении контрольных и экспертно-аналитических </w:t>
            </w:r>
            <w:r w:rsidRPr="0087023B">
              <w:lastRenderedPageBreak/>
              <w:t>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муниципальных программ главных распорядителей бюджетных средств городского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F60E9B" w:rsidRDefault="00070920" w:rsidP="00870F4A">
            <w:pPr>
              <w:jc w:val="both"/>
            </w:pPr>
            <w:r>
              <w:t xml:space="preserve">      </w:t>
            </w:r>
            <w:r w:rsidR="00870F4A">
              <w:t xml:space="preserve"> </w:t>
            </w:r>
          </w:p>
          <w:p w:rsidR="00F60E9B" w:rsidRDefault="00F60E9B" w:rsidP="00870F4A">
            <w:pPr>
              <w:jc w:val="both"/>
            </w:pPr>
          </w:p>
          <w:p w:rsidR="00870F4A" w:rsidRDefault="00F60E9B" w:rsidP="00870F4A">
            <w:pPr>
              <w:jc w:val="both"/>
            </w:pPr>
            <w:r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</w:t>
            </w:r>
            <w:r w:rsidRPr="00532718">
              <w:lastRenderedPageBreak/>
              <w:t xml:space="preserve">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lastRenderedPageBreak/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lastRenderedPageBreak/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в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>Усть-Лабинском районе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МО У-Л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E13B1E">
        <w:trPr>
          <w:trHeight w:val="1124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172E69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9F472D" w:rsidRPr="003148DE">
              <w:rPr>
                <w:iCs/>
              </w:rPr>
              <w:t>.</w:t>
            </w:r>
          </w:p>
          <w:p w:rsidR="00845A57" w:rsidRPr="003148DE" w:rsidRDefault="00845A57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44843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>Проверка финансово-хозяйственной деятельности 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</w:t>
            </w:r>
            <w:r w:rsidR="009F472D" w:rsidRPr="003148DE">
              <w:rPr>
                <w:iCs/>
              </w:rPr>
              <w:lastRenderedPageBreak/>
              <w:t xml:space="preserve">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деятельности.</w:t>
            </w:r>
          </w:p>
          <w:p w:rsidR="00845A57" w:rsidRPr="003148DE" w:rsidRDefault="00845A57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- Проверка целевого и эффективного расходования бюджетных средств в МБОУ СОШ № 8 пос. Двубратск</w:t>
            </w:r>
            <w:r w:rsidR="003148DE">
              <w:rPr>
                <w:iCs/>
              </w:rPr>
              <w:t>ий</w:t>
            </w:r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«Усть-Лабинская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>Проверка фактов, изложенных в обращении депутата  Совета муниципального образования Усть-Лабинский район Мандрина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E13B1E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3B1E">
              <w:rPr>
                <w:iCs/>
              </w:rPr>
              <w:t xml:space="preserve">«Проверка финансово-хозяйственной деятельности МКУ АХЦ «Воронежский» за 2018 </w:t>
            </w:r>
            <w:r w:rsidRPr="00E13B1E">
              <w:rPr>
                <w:iCs/>
              </w:rPr>
              <w:lastRenderedPageBreak/>
              <w:t>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845A57" w:rsidRPr="003148DE" w:rsidRDefault="00845A57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13.11.2018 </w:t>
            </w:r>
            <w:r w:rsidRPr="003148DE">
              <w:rPr>
                <w:iCs/>
              </w:rPr>
              <w:lastRenderedPageBreak/>
              <w:t>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>Усть-Лабинский район Мандрина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</w:t>
            </w:r>
            <w:r w:rsidRPr="003148DE">
              <w:rPr>
                <w:iCs/>
              </w:rPr>
              <w:lastRenderedPageBreak/>
              <w:t xml:space="preserve">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отдельных вопросов финансово-хозяйственной деятельности бюджетных и автономных учреждений городского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0C6259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</w:t>
            </w:r>
            <w:r w:rsidR="000C6259">
              <w:t>Усть-</w:t>
            </w:r>
            <w:r w:rsidR="000C6259">
              <w:lastRenderedPageBreak/>
              <w:t>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lastRenderedPageBreak/>
              <w:t>Усть-Лабинского г</w:t>
            </w:r>
            <w:r>
              <w:rPr>
                <w:bCs/>
              </w:rPr>
              <w:t xml:space="preserve">ородского </w:t>
            </w:r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«Колос» Железного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«ФСЦ» «Фаворит» Вимовского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с/п;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«Тенгинский» Тенгинского с/п;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>МКУ «Спортивный центр «Спартак» Двубратского с/п;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с/п</w:t>
            </w:r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с/п</w:t>
            </w:r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2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(одобрены решением Коллегии Росархива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20 Положения о </w:t>
            </w:r>
            <w:r w:rsidRPr="0087023B">
              <w:rPr>
                <w:iCs/>
              </w:rPr>
              <w:lastRenderedPageBreak/>
              <w:t>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>Н.Г.Пахомова</w:t>
      </w:r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88" w:rsidRDefault="00942688" w:rsidP="00814E1C">
      <w:r>
        <w:separator/>
      </w:r>
    </w:p>
  </w:endnote>
  <w:endnote w:type="continuationSeparator" w:id="0">
    <w:p w:rsidR="00942688" w:rsidRDefault="00942688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8178A8" w:rsidRDefault="00817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7D">
          <w:rPr>
            <w:noProof/>
          </w:rPr>
          <w:t>1</w:t>
        </w:r>
        <w:r>
          <w:fldChar w:fldCharType="end"/>
        </w:r>
      </w:p>
    </w:sdtContent>
  </w:sdt>
  <w:p w:rsidR="008178A8" w:rsidRDefault="00817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88" w:rsidRDefault="00942688" w:rsidP="00814E1C">
      <w:r>
        <w:separator/>
      </w:r>
    </w:p>
  </w:footnote>
  <w:footnote w:type="continuationSeparator" w:id="0">
    <w:p w:rsidR="00942688" w:rsidRDefault="00942688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909FE"/>
    <w:rsid w:val="00091FDF"/>
    <w:rsid w:val="0009260F"/>
    <w:rsid w:val="00093655"/>
    <w:rsid w:val="000963E9"/>
    <w:rsid w:val="000B0B57"/>
    <w:rsid w:val="000B0D02"/>
    <w:rsid w:val="000B1496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0D7D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42688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6D68"/>
    <w:rsid w:val="00DC10C0"/>
    <w:rsid w:val="00DC1D68"/>
    <w:rsid w:val="00DC47FE"/>
    <w:rsid w:val="00DC775D"/>
    <w:rsid w:val="00DD0C8C"/>
    <w:rsid w:val="00DD490D"/>
    <w:rsid w:val="00DE6E7E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7DBE-50A0-4182-8E3E-20039B6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2019-05-22T13:06:00Z</cp:lastPrinted>
  <dcterms:created xsi:type="dcterms:W3CDTF">2023-01-31T10:12:00Z</dcterms:created>
  <dcterms:modified xsi:type="dcterms:W3CDTF">2023-01-31T10:12:00Z</dcterms:modified>
</cp:coreProperties>
</file>