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6336AF" w:rsidRDefault="00A32482" w:rsidP="00E220B8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r w:rsidR="000A519C">
        <w:rPr>
          <w:b/>
          <w:sz w:val="28"/>
          <w:szCs w:val="28"/>
          <w:shd w:val="clear" w:color="auto" w:fill="FFFFFF"/>
        </w:rPr>
        <w:t xml:space="preserve">в </w:t>
      </w:r>
      <w:r w:rsidR="00E220B8">
        <w:rPr>
          <w:b/>
          <w:sz w:val="28"/>
          <w:szCs w:val="28"/>
          <w:shd w:val="clear" w:color="auto" w:fill="FFFFFF"/>
        </w:rPr>
        <w:t xml:space="preserve">администрации </w:t>
      </w:r>
      <w:r w:rsidR="00086FF9">
        <w:rPr>
          <w:b/>
          <w:sz w:val="28"/>
          <w:szCs w:val="28"/>
          <w:shd w:val="clear" w:color="auto" w:fill="FFFFFF"/>
        </w:rPr>
        <w:t>Тенгинского</w:t>
      </w:r>
      <w:r w:rsidR="00E220B8">
        <w:rPr>
          <w:b/>
          <w:sz w:val="28"/>
          <w:szCs w:val="28"/>
          <w:shd w:val="clear" w:color="auto" w:fill="FFFFFF"/>
        </w:rPr>
        <w:t xml:space="preserve"> сельского поселения </w:t>
      </w:r>
      <w:r w:rsidR="00A36057"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 w:rsidR="000A519C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на 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1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проведено контрольное мероприятие</w:t>
      </w:r>
      <w:r w:rsidR="0099327B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 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Проверка достоверности, полноты и соответствия нормативным требованиям составления и представления бюджетной отчетности за 2020 год главного администратора бюджетных средств – администрации </w:t>
      </w:r>
      <w:r w:rsidR="00086FF9">
        <w:rPr>
          <w:rFonts w:ascii="Times New Roman" w:hAnsi="Times New Roman"/>
          <w:b w:val="0"/>
          <w:i w:val="0"/>
          <w:color w:val="auto"/>
          <w:sz w:val="28"/>
          <w:szCs w:val="28"/>
        </w:rPr>
        <w:t>Тенгинского</w:t>
      </w:r>
      <w:r w:rsidR="00E220B8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 сельского поселения Усть-Лабинского района»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E220B8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E220B8">
        <w:rPr>
          <w:sz w:val="28"/>
          <w:szCs w:val="28"/>
          <w:shd w:val="clear" w:color="auto" w:fill="FFFFFF"/>
        </w:rPr>
        <w:t xml:space="preserve">по ведению бюджетного учета и составлению годовой бюджетной отчетности администрации </w:t>
      </w:r>
      <w:r w:rsidR="00086FF9">
        <w:rPr>
          <w:sz w:val="28"/>
          <w:szCs w:val="28"/>
          <w:shd w:val="clear" w:color="auto" w:fill="FFFFFF"/>
        </w:rPr>
        <w:t>Тенгинского</w:t>
      </w:r>
      <w:r w:rsidR="00F7641E">
        <w:rPr>
          <w:sz w:val="28"/>
          <w:szCs w:val="28"/>
          <w:shd w:val="clear" w:color="auto" w:fill="FFFFFF"/>
        </w:rPr>
        <w:t xml:space="preserve"> </w:t>
      </w:r>
      <w:r w:rsidR="00E220B8">
        <w:rPr>
          <w:sz w:val="28"/>
          <w:szCs w:val="28"/>
          <w:shd w:val="clear" w:color="auto" w:fill="FFFFFF"/>
        </w:rPr>
        <w:t>сельского поселения Усть-Лабинского района осуществлялась в соответствии с требованиями  бюджетного законодательства.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тоже время, проверкой установлен</w:t>
      </w:r>
      <w:r w:rsidR="00086FF9">
        <w:rPr>
          <w:sz w:val="28"/>
          <w:szCs w:val="28"/>
        </w:rPr>
        <w:t>о</w:t>
      </w:r>
      <w:r w:rsidR="00EA540E" w:rsidRPr="00A36057">
        <w:rPr>
          <w:sz w:val="28"/>
          <w:szCs w:val="28"/>
        </w:rPr>
        <w:t xml:space="preserve"> </w:t>
      </w:r>
      <w:r w:rsidR="00086FF9" w:rsidRPr="0070432F">
        <w:rPr>
          <w:sz w:val="28"/>
          <w:szCs w:val="28"/>
        </w:rPr>
        <w:t>нарушени</w:t>
      </w:r>
      <w:r w:rsidR="00086FF9">
        <w:rPr>
          <w:sz w:val="28"/>
          <w:szCs w:val="28"/>
        </w:rPr>
        <w:t>е</w:t>
      </w:r>
      <w:r w:rsidR="00086FF9" w:rsidRPr="0070432F">
        <w:rPr>
          <w:sz w:val="28"/>
          <w:szCs w:val="28"/>
        </w:rPr>
        <w:t xml:space="preserve"> порядка ведения бюджетного учета, составления и предоставления отчетности</w:t>
      </w:r>
      <w:r w:rsidR="00086FF9">
        <w:rPr>
          <w:sz w:val="28"/>
          <w:szCs w:val="28"/>
        </w:rPr>
        <w:t>,</w:t>
      </w:r>
      <w:r w:rsidR="00086FF9" w:rsidRPr="0070432F">
        <w:rPr>
          <w:sz w:val="28"/>
          <w:szCs w:val="28"/>
        </w:rPr>
        <w:t xml:space="preserve"> </w:t>
      </w:r>
      <w:r w:rsidR="00086FF9">
        <w:rPr>
          <w:sz w:val="28"/>
          <w:szCs w:val="28"/>
        </w:rPr>
        <w:t xml:space="preserve">в абсолютном значении, </w:t>
      </w:r>
      <w:r w:rsidR="00086FF9" w:rsidRPr="0070432F">
        <w:rPr>
          <w:sz w:val="28"/>
          <w:szCs w:val="28"/>
        </w:rPr>
        <w:t xml:space="preserve">на общую сумму </w:t>
      </w:r>
      <w:r w:rsidR="00086FF9" w:rsidRPr="00F75778">
        <w:rPr>
          <w:rFonts w:eastAsia="Calibri"/>
          <w:sz w:val="28"/>
          <w:szCs w:val="28"/>
          <w:lang w:eastAsia="en-US"/>
        </w:rPr>
        <w:t>20 000,90</w:t>
      </w:r>
      <w:r w:rsidR="00086FF9" w:rsidRPr="00CA21DA">
        <w:rPr>
          <w:rFonts w:eastAsia="Calibri"/>
          <w:sz w:val="28"/>
          <w:szCs w:val="28"/>
          <w:lang w:eastAsia="en-US"/>
        </w:rPr>
        <w:t xml:space="preserve"> </w:t>
      </w:r>
      <w:r w:rsidR="00086FF9" w:rsidRPr="00CA21DA">
        <w:rPr>
          <w:sz w:val="28"/>
          <w:szCs w:val="28"/>
        </w:rPr>
        <w:t>рублей</w:t>
      </w:r>
      <w:r w:rsidR="00F7641E">
        <w:rPr>
          <w:rFonts w:eastAsia="Calibri"/>
          <w:sz w:val="28"/>
          <w:szCs w:val="28"/>
          <w:lang w:eastAsia="en-US"/>
        </w:rPr>
        <w:t>,</w:t>
      </w:r>
      <w:r w:rsidR="00086FF9">
        <w:rPr>
          <w:rFonts w:ascii="Times New Roman CYR" w:hAnsi="Times New Roman CYR" w:cs="Times New Roman CYR"/>
          <w:sz w:val="28"/>
          <w:szCs w:val="28"/>
        </w:rPr>
        <w:t xml:space="preserve"> прочие нарушения и недостатки.</w:t>
      </w:r>
    </w:p>
    <w:p w:rsidR="007E6EB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E220B8">
        <w:rPr>
          <w:sz w:val="28"/>
          <w:szCs w:val="28"/>
        </w:rPr>
        <w:t xml:space="preserve">главе </w:t>
      </w:r>
      <w:r w:rsidR="00086FF9">
        <w:rPr>
          <w:sz w:val="28"/>
          <w:szCs w:val="28"/>
        </w:rPr>
        <w:t>Тенгинского</w:t>
      </w:r>
      <w:r w:rsidR="00E220B8">
        <w:rPr>
          <w:sz w:val="28"/>
          <w:szCs w:val="28"/>
        </w:rPr>
        <w:t xml:space="preserve"> сельского поселения </w:t>
      </w:r>
      <w:r w:rsidR="005F0091">
        <w:rPr>
          <w:sz w:val="28"/>
          <w:szCs w:val="28"/>
        </w:rPr>
        <w:t>Усть-Лабинского района внесено представление Контрольно-счетной палаты муниципального образования Усть-Лабинский район для принятия мер по устранению выявленных нарушений и недостатков</w:t>
      </w:r>
      <w:r w:rsidR="00E220B8">
        <w:rPr>
          <w:sz w:val="28"/>
          <w:szCs w:val="28"/>
        </w:rPr>
        <w:t>.</w:t>
      </w:r>
    </w:p>
    <w:p w:rsidR="005F0091" w:rsidRDefault="005F0091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Объектом проверки разработан план мероприятий по устранению выявленных нарушений</w:t>
      </w:r>
      <w:r w:rsidR="00F7641E">
        <w:rPr>
          <w:sz w:val="28"/>
          <w:szCs w:val="28"/>
        </w:rPr>
        <w:t xml:space="preserve"> и недостатков</w:t>
      </w:r>
      <w:r>
        <w:rPr>
          <w:sz w:val="28"/>
          <w:szCs w:val="28"/>
        </w:rPr>
        <w:t xml:space="preserve">, привлечено к дисциплинарной ответственности должностное лицо, допустившее нарушения. </w:t>
      </w:r>
    </w:p>
    <w:p w:rsidR="005F0091" w:rsidRPr="005F0091" w:rsidRDefault="005F0091" w:rsidP="005F009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091">
        <w:rPr>
          <w:rFonts w:ascii="Times New Roman" w:hAnsi="Times New Roman" w:cs="Times New Roman"/>
          <w:sz w:val="28"/>
          <w:szCs w:val="28"/>
        </w:rPr>
        <w:t xml:space="preserve">Представление, внесенное главе </w:t>
      </w:r>
      <w:r w:rsidR="00086FF9">
        <w:rPr>
          <w:rFonts w:ascii="Times New Roman" w:hAnsi="Times New Roman" w:cs="Times New Roman"/>
          <w:sz w:val="28"/>
          <w:szCs w:val="28"/>
        </w:rPr>
        <w:t>Тенгинского</w:t>
      </w:r>
      <w:r w:rsidRPr="005F0091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</w:t>
      </w:r>
      <w:r w:rsidRPr="005F0091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086FF9">
        <w:rPr>
          <w:sz w:val="28"/>
          <w:szCs w:val="28"/>
        </w:rPr>
        <w:t>Тенгинского</w:t>
      </w:r>
      <w:r w:rsidR="00F7641E">
        <w:rPr>
          <w:sz w:val="28"/>
          <w:szCs w:val="28"/>
        </w:rPr>
        <w:t xml:space="preserve"> </w:t>
      </w:r>
      <w:r w:rsidR="00150AD7" w:rsidRPr="00150AD7">
        <w:rPr>
          <w:sz w:val="28"/>
          <w:szCs w:val="28"/>
        </w:rPr>
        <w:t>сельского поселения Усть-Лабинского района</w:t>
      </w:r>
      <w:r w:rsidR="00261C8A" w:rsidRPr="00150AD7">
        <w:rPr>
          <w:sz w:val="28"/>
          <w:szCs w:val="28"/>
        </w:rPr>
        <w:t xml:space="preserve"> </w:t>
      </w:r>
      <w:r w:rsidR="00C24F90">
        <w:rPr>
          <w:sz w:val="28"/>
          <w:szCs w:val="28"/>
        </w:rPr>
        <w:t xml:space="preserve">и </w:t>
      </w:r>
      <w:r w:rsidR="00261C8A" w:rsidRPr="00150AD7">
        <w:rPr>
          <w:sz w:val="28"/>
          <w:szCs w:val="28"/>
        </w:rPr>
        <w:t>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C24F90">
      <w:pPr>
        <w:tabs>
          <w:tab w:val="left" w:pos="0"/>
        </w:tabs>
        <w:rPr>
          <w:sz w:val="28"/>
        </w:rPr>
      </w:pPr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86FF9"/>
    <w:rsid w:val="000A519C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091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99327B"/>
    <w:rsid w:val="00A23F74"/>
    <w:rsid w:val="00A32482"/>
    <w:rsid w:val="00A36057"/>
    <w:rsid w:val="00A543FD"/>
    <w:rsid w:val="00A8700E"/>
    <w:rsid w:val="00AD6815"/>
    <w:rsid w:val="00AD6F14"/>
    <w:rsid w:val="00B83FE2"/>
    <w:rsid w:val="00C24F90"/>
    <w:rsid w:val="00CD4F66"/>
    <w:rsid w:val="00D04F42"/>
    <w:rsid w:val="00D244EF"/>
    <w:rsid w:val="00D33750"/>
    <w:rsid w:val="00D635DD"/>
    <w:rsid w:val="00DD14B4"/>
    <w:rsid w:val="00DD3B6B"/>
    <w:rsid w:val="00DD4666"/>
    <w:rsid w:val="00E220B8"/>
    <w:rsid w:val="00E53784"/>
    <w:rsid w:val="00E70FF4"/>
    <w:rsid w:val="00E76255"/>
    <w:rsid w:val="00EA540E"/>
    <w:rsid w:val="00EB0701"/>
    <w:rsid w:val="00F069BD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2021-04-28T12:50:00Z</cp:lastPrinted>
  <dcterms:created xsi:type="dcterms:W3CDTF">2023-02-01T07:55:00Z</dcterms:created>
  <dcterms:modified xsi:type="dcterms:W3CDTF">2023-02-01T07:55:00Z</dcterms:modified>
</cp:coreProperties>
</file>