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7F08">
        <w:rPr>
          <w:b/>
          <w:sz w:val="28"/>
          <w:szCs w:val="28"/>
        </w:rPr>
        <w:t>Информация</w:t>
      </w:r>
    </w:p>
    <w:p w:rsidR="004E37BB" w:rsidRPr="00D72BBB" w:rsidRDefault="00607291" w:rsidP="004E37BB">
      <w:pPr>
        <w:ind w:firstLine="851"/>
        <w:jc w:val="center"/>
        <w:rPr>
          <w:b/>
          <w:sz w:val="28"/>
          <w:szCs w:val="28"/>
        </w:rPr>
      </w:pPr>
      <w:r w:rsidRPr="004E37BB">
        <w:rPr>
          <w:b/>
          <w:sz w:val="28"/>
          <w:szCs w:val="28"/>
        </w:rPr>
        <w:t>о результатах</w:t>
      </w:r>
      <w:r w:rsidRPr="003A2885">
        <w:rPr>
          <w:sz w:val="28"/>
          <w:szCs w:val="28"/>
        </w:rPr>
        <w:t xml:space="preserve"> </w:t>
      </w:r>
      <w:r w:rsidR="004E37BB" w:rsidRPr="00CF3791">
        <w:rPr>
          <w:rFonts w:eastAsia="Calibri"/>
          <w:b/>
          <w:sz w:val="28"/>
          <w:szCs w:val="28"/>
          <w:lang w:eastAsia="en-US"/>
        </w:rPr>
        <w:t>а</w:t>
      </w:r>
      <w:r w:rsidR="004E37BB" w:rsidRPr="00CF3791">
        <w:rPr>
          <w:b/>
          <w:sz w:val="28"/>
          <w:szCs w:val="28"/>
        </w:rPr>
        <w:t>удит</w:t>
      </w:r>
      <w:r w:rsidR="004E37BB">
        <w:rPr>
          <w:b/>
          <w:sz w:val="28"/>
          <w:szCs w:val="28"/>
        </w:rPr>
        <w:t>а</w:t>
      </w:r>
      <w:r w:rsidR="004E37BB" w:rsidRPr="00CF3791">
        <w:rPr>
          <w:b/>
          <w:sz w:val="28"/>
          <w:szCs w:val="28"/>
        </w:rPr>
        <w:t xml:space="preserve"> эффективности расходов</w:t>
      </w:r>
      <w:r w:rsidR="004E37BB">
        <w:rPr>
          <w:b/>
          <w:sz w:val="28"/>
          <w:szCs w:val="28"/>
        </w:rPr>
        <w:t xml:space="preserve"> </w:t>
      </w:r>
      <w:r w:rsidR="004E37BB" w:rsidRPr="00D72BBB">
        <w:rPr>
          <w:b/>
          <w:sz w:val="28"/>
          <w:szCs w:val="28"/>
        </w:rPr>
        <w:t>предоставления</w:t>
      </w:r>
      <w:r w:rsidR="004E37BB">
        <w:rPr>
          <w:b/>
          <w:sz w:val="28"/>
          <w:szCs w:val="28"/>
        </w:rPr>
        <w:t xml:space="preserve">                          </w:t>
      </w:r>
      <w:r w:rsidR="004E37BB" w:rsidRPr="00D72BBB">
        <w:rPr>
          <w:b/>
          <w:sz w:val="28"/>
          <w:szCs w:val="28"/>
        </w:rPr>
        <w:t xml:space="preserve"> и использования краевых субвенций, выделенных на осуществл</w:t>
      </w:r>
      <w:r w:rsidR="004E37BB">
        <w:rPr>
          <w:b/>
          <w:sz w:val="28"/>
          <w:szCs w:val="28"/>
        </w:rPr>
        <w:t xml:space="preserve">ение государственных полномочий </w:t>
      </w:r>
      <w:r w:rsidR="004E37BB" w:rsidRPr="00D72BBB">
        <w:rPr>
          <w:b/>
          <w:sz w:val="28"/>
          <w:szCs w:val="28"/>
        </w:rPr>
        <w:t>в области общего образования</w:t>
      </w:r>
      <w:r w:rsidR="004E37BB">
        <w:rPr>
          <w:b/>
          <w:sz w:val="28"/>
          <w:szCs w:val="28"/>
        </w:rPr>
        <w:t xml:space="preserve">                                             в муниципальных общеобразовательных организациях муниципального образования Усть-Лабинский район </w:t>
      </w:r>
      <w:r w:rsidR="004E37BB" w:rsidRPr="00D72BBB">
        <w:rPr>
          <w:b/>
          <w:sz w:val="28"/>
          <w:szCs w:val="28"/>
        </w:rPr>
        <w:t xml:space="preserve">в 2020-2021 годах </w:t>
      </w:r>
    </w:p>
    <w:p w:rsidR="003A2885" w:rsidRPr="00F634C1" w:rsidRDefault="003A2885" w:rsidP="004E37BB">
      <w:pPr>
        <w:snapToGrid w:val="0"/>
        <w:ind w:left="284"/>
        <w:jc w:val="center"/>
        <w:rPr>
          <w:bCs/>
          <w:iCs/>
          <w:sz w:val="28"/>
          <w:szCs w:val="28"/>
          <w:lang w:eastAsia="ar-SA"/>
        </w:rPr>
      </w:pP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4E37BB" w:rsidRPr="00840B1D" w:rsidRDefault="004E37BB" w:rsidP="004E37BB">
      <w:pPr>
        <w:ind w:firstLine="709"/>
        <w:jc w:val="both"/>
        <w:rPr>
          <w:sz w:val="28"/>
          <w:szCs w:val="28"/>
        </w:rPr>
      </w:pPr>
      <w:proofErr w:type="gramStart"/>
      <w:r w:rsidRPr="00840B1D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2022 год</w:t>
      </w:r>
      <w:r>
        <w:rPr>
          <w:sz w:val="28"/>
          <w:szCs w:val="28"/>
        </w:rPr>
        <w:t>,</w:t>
      </w:r>
      <w:r w:rsidRPr="00840B1D">
        <w:rPr>
          <w:sz w:val="28"/>
          <w:szCs w:val="28"/>
        </w:rPr>
        <w:t xml:space="preserve"> Контрольно-счетной палатой проведено контрольное мероприятие «Аудит эффективности предоставления и использования краевых субвенций, выделенных на осуществление государственных полномочий в области общего образования в муниципальных общеобразовательных организациях </w:t>
      </w:r>
      <w:r w:rsidRPr="00840B1D">
        <w:rPr>
          <w:iCs/>
          <w:sz w:val="28"/>
          <w:szCs w:val="28"/>
        </w:rPr>
        <w:t>на территории муниципального образования Усть-Лабинский район</w:t>
      </w:r>
      <w:r w:rsidRPr="00840B1D">
        <w:rPr>
          <w:sz w:val="28"/>
          <w:szCs w:val="28"/>
        </w:rPr>
        <w:t xml:space="preserve">                            в 2020-2021 годах в формате параллельного контрольного мероприятия с Контрольно-счетной палатой Краснодарского края».</w:t>
      </w:r>
      <w:proofErr w:type="gramEnd"/>
    </w:p>
    <w:p w:rsidR="004E37BB" w:rsidRPr="00840B1D" w:rsidRDefault="004E37BB" w:rsidP="004E37BB">
      <w:pPr>
        <w:keepNext/>
        <w:keepLines/>
        <w:shd w:val="clear" w:color="auto" w:fill="FFFFFF"/>
        <w:tabs>
          <w:tab w:val="left" w:pos="709"/>
          <w:tab w:val="left" w:pos="851"/>
        </w:tabs>
        <w:ind w:firstLine="567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840B1D">
        <w:rPr>
          <w:rFonts w:eastAsia="Calibri"/>
          <w:sz w:val="28"/>
          <w:szCs w:val="28"/>
          <w:lang w:eastAsia="en-US"/>
        </w:rPr>
        <w:t xml:space="preserve">  Проверка показала, что в целом работа Управления образованием администрации </w:t>
      </w:r>
      <w:r w:rsidRPr="00840B1D">
        <w:rPr>
          <w:sz w:val="28"/>
          <w:szCs w:val="28"/>
        </w:rPr>
        <w:t>муниципального образования Усть-Лабинский район</w:t>
      </w:r>
      <w:r w:rsidRPr="00840B1D">
        <w:rPr>
          <w:b/>
          <w:sz w:val="28"/>
          <w:szCs w:val="28"/>
        </w:rPr>
        <w:t xml:space="preserve"> </w:t>
      </w:r>
      <w:r w:rsidR="00D71505">
        <w:rPr>
          <w:b/>
          <w:sz w:val="28"/>
          <w:szCs w:val="28"/>
        </w:rPr>
        <w:t xml:space="preserve"> (</w:t>
      </w:r>
      <w:r w:rsidR="00D71505" w:rsidRPr="00D71505">
        <w:rPr>
          <w:sz w:val="28"/>
          <w:szCs w:val="28"/>
        </w:rPr>
        <w:t>далее – Управление образованием)</w:t>
      </w:r>
      <w:r w:rsidR="00D71505">
        <w:rPr>
          <w:b/>
          <w:sz w:val="28"/>
          <w:szCs w:val="28"/>
        </w:rPr>
        <w:t xml:space="preserve"> </w:t>
      </w:r>
      <w:r w:rsidRPr="00D71505">
        <w:rPr>
          <w:rFonts w:eastAsia="Calibri"/>
          <w:sz w:val="28"/>
          <w:szCs w:val="28"/>
          <w:lang w:eastAsia="en-US"/>
        </w:rPr>
        <w:t xml:space="preserve"> </w:t>
      </w:r>
      <w:r w:rsidRPr="00840B1D">
        <w:rPr>
          <w:rFonts w:eastAsia="Calibri"/>
          <w:sz w:val="28"/>
          <w:szCs w:val="28"/>
          <w:lang w:eastAsia="en-US"/>
        </w:rPr>
        <w:t xml:space="preserve">и  общеобразовательных учреждений </w:t>
      </w:r>
      <w:r w:rsidR="00D71505">
        <w:rPr>
          <w:rFonts w:eastAsia="Calibri"/>
          <w:sz w:val="28"/>
          <w:szCs w:val="28"/>
          <w:lang w:eastAsia="en-US"/>
        </w:rPr>
        <w:t xml:space="preserve">(далее – ОУ) </w:t>
      </w:r>
      <w:r w:rsidRPr="00840B1D">
        <w:rPr>
          <w:rFonts w:eastAsia="Calibri"/>
          <w:sz w:val="28"/>
          <w:szCs w:val="28"/>
          <w:lang w:eastAsia="en-US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</w:t>
      </w:r>
      <w:r>
        <w:rPr>
          <w:rFonts w:eastAsia="Calibri"/>
          <w:sz w:val="28"/>
          <w:szCs w:val="28"/>
          <w:lang w:eastAsia="en-US"/>
        </w:rPr>
        <w:t>М</w:t>
      </w:r>
      <w:r w:rsidRPr="00840B1D">
        <w:rPr>
          <w:rFonts w:eastAsia="Calibri"/>
          <w:sz w:val="28"/>
          <w:szCs w:val="28"/>
          <w:lang w:eastAsia="en-US"/>
        </w:rPr>
        <w:t>инистерства образования, науки и молодежной политики Краснодарского края, решений Совета и постановлений администрации муниципального образования  Усть-Лабинский район.</w:t>
      </w:r>
    </w:p>
    <w:p w:rsidR="00607291" w:rsidRDefault="004E37BB" w:rsidP="004E37BB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840B1D">
        <w:rPr>
          <w:sz w:val="28"/>
          <w:szCs w:val="28"/>
        </w:rPr>
        <w:t xml:space="preserve"> </w:t>
      </w:r>
      <w:r w:rsidR="00DA4E91">
        <w:rPr>
          <w:sz w:val="28"/>
          <w:szCs w:val="28"/>
        </w:rPr>
        <w:t>П</w:t>
      </w:r>
      <w:r w:rsidRPr="00840B1D">
        <w:rPr>
          <w:sz w:val="28"/>
          <w:szCs w:val="28"/>
        </w:rPr>
        <w:t>роведенной проверкой выявлены нарушения и недостатки</w:t>
      </w:r>
      <w:r w:rsidR="00026095">
        <w:rPr>
          <w:sz w:val="28"/>
          <w:szCs w:val="28"/>
        </w:rPr>
        <w:t xml:space="preserve">  </w:t>
      </w:r>
      <w:r w:rsidR="001911A5" w:rsidRPr="00D913B0">
        <w:rPr>
          <w:sz w:val="28"/>
          <w:szCs w:val="28"/>
        </w:rPr>
        <w:t xml:space="preserve">на общую сумму  </w:t>
      </w:r>
      <w:r w:rsidR="001911A5" w:rsidRPr="001911A5">
        <w:rPr>
          <w:sz w:val="28"/>
          <w:szCs w:val="28"/>
        </w:rPr>
        <w:t>2 201,1</w:t>
      </w:r>
      <w:r w:rsidR="001911A5" w:rsidRPr="00D913B0">
        <w:rPr>
          <w:b/>
          <w:sz w:val="28"/>
          <w:szCs w:val="28"/>
        </w:rPr>
        <w:t> </w:t>
      </w:r>
      <w:r w:rsidR="0040027C">
        <w:rPr>
          <w:sz w:val="28"/>
          <w:szCs w:val="28"/>
        </w:rPr>
        <w:t>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485EF7">
        <w:rPr>
          <w:sz w:val="28"/>
          <w:szCs w:val="28"/>
        </w:rPr>
        <w:t xml:space="preserve"> </w:t>
      </w:r>
      <w:r w:rsidR="00552606">
        <w:rPr>
          <w:sz w:val="28"/>
          <w:szCs w:val="28"/>
        </w:rPr>
        <w:t>внесен</w:t>
      </w:r>
      <w:r w:rsidR="00614566">
        <w:rPr>
          <w:sz w:val="28"/>
          <w:szCs w:val="28"/>
        </w:rPr>
        <w:t>ы</w:t>
      </w:r>
      <w:r w:rsidR="00552606">
        <w:rPr>
          <w:sz w:val="28"/>
          <w:szCs w:val="28"/>
        </w:rPr>
        <w:t xml:space="preserve"> Представлени</w:t>
      </w:r>
      <w:r w:rsidR="00614566">
        <w:rPr>
          <w:sz w:val="28"/>
          <w:szCs w:val="28"/>
        </w:rPr>
        <w:t>я</w:t>
      </w:r>
      <w:r w:rsidR="00552606">
        <w:rPr>
          <w:sz w:val="28"/>
          <w:szCs w:val="28"/>
        </w:rPr>
        <w:t xml:space="preserve"> </w:t>
      </w:r>
      <w:r w:rsidR="00614566">
        <w:rPr>
          <w:sz w:val="28"/>
          <w:szCs w:val="28"/>
        </w:rPr>
        <w:t>начальнику У</w:t>
      </w:r>
      <w:r w:rsidR="00614566" w:rsidRPr="00353E58">
        <w:rPr>
          <w:rFonts w:eastAsia="Calibri"/>
          <w:sz w:val="28"/>
          <w:szCs w:val="28"/>
          <w:lang w:eastAsia="en-US"/>
        </w:rPr>
        <w:t>правления образованием</w:t>
      </w:r>
      <w:r w:rsidR="00EE5033">
        <w:rPr>
          <w:rFonts w:eastAsia="Calibri"/>
          <w:sz w:val="28"/>
          <w:szCs w:val="28"/>
          <w:lang w:eastAsia="en-US"/>
        </w:rPr>
        <w:t>,</w:t>
      </w:r>
      <w:r w:rsidR="0061456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директор</w:t>
      </w:r>
      <w:r w:rsidR="00EE5033">
        <w:rPr>
          <w:sz w:val="28"/>
          <w:szCs w:val="28"/>
        </w:rPr>
        <w:t>ам ОУ</w:t>
      </w:r>
      <w:r w:rsidR="000C5A52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принятия мер по устранению выявленных нарушений и недостатков в работе.</w:t>
      </w:r>
      <w:r w:rsidR="001911A5">
        <w:rPr>
          <w:sz w:val="28"/>
          <w:szCs w:val="28"/>
        </w:rPr>
        <w:t xml:space="preserve"> Представления </w:t>
      </w:r>
      <w:r w:rsidR="00DA4E91">
        <w:rPr>
          <w:sz w:val="28"/>
          <w:szCs w:val="28"/>
        </w:rPr>
        <w:t xml:space="preserve">остаются </w:t>
      </w:r>
      <w:r w:rsidR="001911A5">
        <w:rPr>
          <w:sz w:val="28"/>
          <w:szCs w:val="28"/>
        </w:rPr>
        <w:t>на контроле до 29.07.2023 года.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 xml:space="preserve">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E5033" w:rsidRPr="00523FE2">
        <w:rPr>
          <w:sz w:val="28"/>
          <w:szCs w:val="28"/>
        </w:rPr>
        <w:t>Контрольно-счетн</w:t>
      </w:r>
      <w:r w:rsidR="00EE5033">
        <w:rPr>
          <w:sz w:val="28"/>
          <w:szCs w:val="28"/>
        </w:rPr>
        <w:t>ая</w:t>
      </w:r>
      <w:r w:rsidR="00EE5033" w:rsidRPr="00523FE2">
        <w:rPr>
          <w:sz w:val="28"/>
          <w:szCs w:val="28"/>
        </w:rPr>
        <w:t xml:space="preserve"> палат</w:t>
      </w:r>
      <w:r w:rsidR="00EE5033">
        <w:rPr>
          <w:sz w:val="28"/>
          <w:szCs w:val="28"/>
        </w:rPr>
        <w:t>а</w:t>
      </w:r>
      <w:r w:rsidR="00EE5033" w:rsidRPr="00523FE2">
        <w:rPr>
          <w:sz w:val="28"/>
          <w:szCs w:val="28"/>
        </w:rPr>
        <w:t xml:space="preserve"> Краснодарского края</w:t>
      </w:r>
      <w:r w:rsidR="00EE5033">
        <w:rPr>
          <w:sz w:val="28"/>
          <w:szCs w:val="28"/>
        </w:rPr>
        <w:t>,</w:t>
      </w:r>
      <w:r w:rsidR="00EE5033" w:rsidRPr="005D7019"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</w:t>
      </w:r>
      <w:r w:rsidR="00EE5033">
        <w:rPr>
          <w:sz w:val="28"/>
          <w:szCs w:val="28"/>
        </w:rPr>
        <w:t xml:space="preserve">глава </w:t>
      </w:r>
      <w:r w:rsidR="00EE5033" w:rsidRPr="005D7019">
        <w:rPr>
          <w:sz w:val="28"/>
          <w:szCs w:val="28"/>
        </w:rPr>
        <w:t>муниципального образования Усть-Лабинский район</w:t>
      </w:r>
      <w:r w:rsidR="00EE5033">
        <w:rPr>
          <w:sz w:val="28"/>
          <w:szCs w:val="28"/>
        </w:rPr>
        <w:t>,</w:t>
      </w:r>
      <w:r w:rsidR="00EE5033" w:rsidRPr="005D7019">
        <w:rPr>
          <w:sz w:val="28"/>
          <w:szCs w:val="28"/>
        </w:rPr>
        <w:t xml:space="preserve"> </w:t>
      </w:r>
      <w:r w:rsidR="00367CE1">
        <w:rPr>
          <w:sz w:val="28"/>
          <w:szCs w:val="28"/>
        </w:rPr>
        <w:t>прокуратура</w:t>
      </w:r>
      <w:r w:rsidR="0043177F">
        <w:rPr>
          <w:sz w:val="28"/>
          <w:szCs w:val="28"/>
        </w:rPr>
        <w:t xml:space="preserve">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465A2" w:rsidRPr="000465A2" w:rsidRDefault="000465A2" w:rsidP="000465A2">
      <w:pPr>
        <w:ind w:left="284" w:right="-284"/>
        <w:jc w:val="both"/>
        <w:rPr>
          <w:sz w:val="28"/>
          <w:szCs w:val="28"/>
        </w:rPr>
      </w:pPr>
    </w:p>
    <w:p w:rsidR="0044651C" w:rsidRPr="002A6BD5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</w:p>
    <w:sectPr w:rsidR="0044651C" w:rsidRPr="002A6BD5" w:rsidSect="00614566">
      <w:pgSz w:w="11905" w:h="16837"/>
      <w:pgMar w:top="851" w:right="851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11A5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66FA"/>
    <w:rsid w:val="004772C1"/>
    <w:rsid w:val="004775BF"/>
    <w:rsid w:val="004777E5"/>
    <w:rsid w:val="0048008C"/>
    <w:rsid w:val="004837E4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37BB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4566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86C58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387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1505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4E91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033"/>
    <w:rsid w:val="00EE57B1"/>
    <w:rsid w:val="00EF127C"/>
    <w:rsid w:val="00EF6D05"/>
    <w:rsid w:val="00EF6F5B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4C1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2022-09-23T11:05:00Z</cp:lastPrinted>
  <dcterms:created xsi:type="dcterms:W3CDTF">2023-02-02T12:19:00Z</dcterms:created>
  <dcterms:modified xsi:type="dcterms:W3CDTF">2023-02-02T12:19:00Z</dcterms:modified>
</cp:coreProperties>
</file>